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C1B0E" w:rsidRDefault="00FC1B0E" w:rsidP="008B27BA">
      <w:pPr>
        <w:ind w:firstLineChars="2700" w:firstLine="5940"/>
        <w:jc w:val="left"/>
        <w:rPr>
          <w:sz w:val="22"/>
          <w:szCs w:val="22"/>
        </w:rPr>
      </w:pPr>
      <w:r>
        <w:rPr>
          <w:rFonts w:hint="eastAsia"/>
          <w:sz w:val="22"/>
          <w:szCs w:val="22"/>
        </w:rPr>
        <w:t>国立科学博物館</w:t>
      </w:r>
    </w:p>
    <w:p w:rsidR="00FC7AE7" w:rsidRPr="00D62187" w:rsidRDefault="00FC1B0E" w:rsidP="008B27BA">
      <w:pPr>
        <w:ind w:firstLineChars="2700" w:firstLine="5940"/>
        <w:jc w:val="left"/>
        <w:rPr>
          <w:sz w:val="22"/>
          <w:szCs w:val="22"/>
        </w:rPr>
      </w:pPr>
      <w:r>
        <w:rPr>
          <w:rFonts w:hint="eastAsia"/>
          <w:sz w:val="22"/>
          <w:szCs w:val="22"/>
        </w:rPr>
        <w:t>経営管理部施設整備主幹</w:t>
      </w:r>
    </w:p>
    <w:p w:rsidR="00FC7AE7" w:rsidRDefault="00FC7AE7">
      <w:pPr>
        <w:rPr>
          <w:sz w:val="22"/>
          <w:szCs w:val="22"/>
        </w:rPr>
      </w:pPr>
    </w:p>
    <w:p w:rsidR="00FC1B0E" w:rsidRPr="00D62187" w:rsidRDefault="00FC1B0E">
      <w:pPr>
        <w:rPr>
          <w:sz w:val="22"/>
          <w:szCs w:val="22"/>
        </w:rPr>
      </w:pPr>
    </w:p>
    <w:p w:rsidR="00FC7AE7" w:rsidRPr="00FC1B0E" w:rsidRDefault="00FC7AE7" w:rsidP="00FC7AE7">
      <w:pPr>
        <w:jc w:val="center"/>
        <w:rPr>
          <w:sz w:val="24"/>
        </w:rPr>
      </w:pPr>
      <w:r w:rsidRPr="00FC1B0E">
        <w:rPr>
          <w:rFonts w:hint="eastAsia"/>
          <w:sz w:val="24"/>
        </w:rPr>
        <w:t>競争加入者心得</w:t>
      </w:r>
      <w:r w:rsidR="00FC1B0E" w:rsidRPr="00FC1B0E">
        <w:rPr>
          <w:rFonts w:hint="eastAsia"/>
          <w:sz w:val="24"/>
        </w:rPr>
        <w:t>について</w:t>
      </w:r>
    </w:p>
    <w:p w:rsidR="00FC7AE7" w:rsidRDefault="00FC7AE7">
      <w:pPr>
        <w:rPr>
          <w:sz w:val="22"/>
          <w:szCs w:val="22"/>
        </w:rPr>
      </w:pPr>
    </w:p>
    <w:p w:rsidR="00FC1B0E" w:rsidRDefault="00FC1B0E">
      <w:pPr>
        <w:rPr>
          <w:sz w:val="22"/>
          <w:szCs w:val="22"/>
        </w:rPr>
      </w:pPr>
    </w:p>
    <w:p w:rsidR="00FC1B0E" w:rsidRDefault="00FC1B0E">
      <w:pPr>
        <w:rPr>
          <w:sz w:val="22"/>
          <w:szCs w:val="22"/>
        </w:rPr>
      </w:pPr>
      <w:r>
        <w:rPr>
          <w:sz w:val="22"/>
          <w:szCs w:val="22"/>
        </w:rPr>
        <w:t>競争加入者心得</w:t>
      </w:r>
    </w:p>
    <w:p w:rsidR="00FC1B0E" w:rsidRPr="00D62187" w:rsidRDefault="00FC1B0E">
      <w:pPr>
        <w:rPr>
          <w:sz w:val="22"/>
          <w:szCs w:val="22"/>
        </w:rPr>
      </w:pPr>
    </w:p>
    <w:p w:rsidR="00FC7AE7" w:rsidRPr="00D62187" w:rsidRDefault="00FC7AE7">
      <w:pPr>
        <w:rPr>
          <w:sz w:val="22"/>
          <w:szCs w:val="22"/>
        </w:rPr>
      </w:pPr>
      <w:r w:rsidRPr="00D62187">
        <w:rPr>
          <w:rFonts w:hint="eastAsia"/>
          <w:sz w:val="22"/>
          <w:szCs w:val="22"/>
        </w:rPr>
        <w:t>（趣旨）</w:t>
      </w:r>
    </w:p>
    <w:p w:rsidR="00FC7AE7" w:rsidRPr="00D62187" w:rsidRDefault="00FC7AE7" w:rsidP="00FC7AE7">
      <w:pPr>
        <w:ind w:left="220" w:hangingChars="100" w:hanging="220"/>
        <w:rPr>
          <w:sz w:val="22"/>
          <w:szCs w:val="22"/>
        </w:rPr>
      </w:pPr>
      <w:r w:rsidRPr="00D62187">
        <w:rPr>
          <w:rFonts w:hint="eastAsia"/>
          <w:sz w:val="22"/>
          <w:szCs w:val="22"/>
        </w:rPr>
        <w:t xml:space="preserve">第１　</w:t>
      </w:r>
      <w:r w:rsidR="007B1FC6" w:rsidRPr="00D62187">
        <w:rPr>
          <w:rFonts w:hint="eastAsia"/>
          <w:sz w:val="22"/>
          <w:szCs w:val="22"/>
        </w:rPr>
        <w:t>独立行政法人国立科学博物館</w:t>
      </w:r>
      <w:r w:rsidRPr="00D62187">
        <w:rPr>
          <w:rFonts w:hint="eastAsia"/>
          <w:sz w:val="22"/>
          <w:szCs w:val="22"/>
        </w:rPr>
        <w:t>で発注する工事の請負契約に係る一般競争</w:t>
      </w:r>
      <w:r w:rsidR="00FC1B0E">
        <w:rPr>
          <w:rFonts w:hint="eastAsia"/>
          <w:sz w:val="22"/>
          <w:szCs w:val="22"/>
        </w:rPr>
        <w:t>及び指名競争を</w:t>
      </w:r>
      <w:r w:rsidRPr="00D62187">
        <w:rPr>
          <w:rFonts w:hint="eastAsia"/>
          <w:sz w:val="22"/>
          <w:szCs w:val="22"/>
        </w:rPr>
        <w:t>行う場合における入札その他の取扱いについては、</w:t>
      </w:r>
      <w:r w:rsidR="007B1FC6" w:rsidRPr="00D62187">
        <w:rPr>
          <w:rFonts w:hint="eastAsia"/>
          <w:sz w:val="22"/>
          <w:szCs w:val="22"/>
        </w:rPr>
        <w:t>独立行政法人国立科学博物館会計</w:t>
      </w:r>
      <w:r w:rsidR="00FC1B0E">
        <w:rPr>
          <w:rFonts w:hint="eastAsia"/>
          <w:sz w:val="22"/>
          <w:szCs w:val="22"/>
        </w:rPr>
        <w:t>規程</w:t>
      </w:r>
      <w:r w:rsidR="007B1FC6" w:rsidRPr="00D62187">
        <w:rPr>
          <w:rFonts w:hint="eastAsia"/>
          <w:sz w:val="22"/>
          <w:szCs w:val="22"/>
        </w:rPr>
        <w:t>、</w:t>
      </w:r>
      <w:r w:rsidR="00FC1B0E" w:rsidRPr="00FC1B0E">
        <w:rPr>
          <w:rFonts w:hint="eastAsia"/>
          <w:sz w:val="22"/>
          <w:szCs w:val="22"/>
        </w:rPr>
        <w:t>独立行政法人国立科学博物館</w:t>
      </w:r>
      <w:r w:rsidR="007B1FC6" w:rsidRPr="00D62187">
        <w:rPr>
          <w:rFonts w:hint="eastAsia"/>
          <w:sz w:val="22"/>
          <w:szCs w:val="22"/>
        </w:rPr>
        <w:t>契約事務取扱規則、</w:t>
      </w:r>
      <w:r w:rsidRPr="00D62187">
        <w:rPr>
          <w:rFonts w:hint="eastAsia"/>
          <w:sz w:val="22"/>
          <w:szCs w:val="22"/>
        </w:rPr>
        <w:t>その他の</w:t>
      </w:r>
      <w:r w:rsidR="00FC1B0E">
        <w:rPr>
          <w:rFonts w:hint="eastAsia"/>
          <w:sz w:val="22"/>
          <w:szCs w:val="22"/>
        </w:rPr>
        <w:t>規程</w:t>
      </w:r>
      <w:r w:rsidRPr="00D62187">
        <w:rPr>
          <w:rFonts w:hint="eastAsia"/>
          <w:sz w:val="22"/>
          <w:szCs w:val="22"/>
        </w:rPr>
        <w:t>及び文部科学省発注工事請負等契約規則に定めるもののほか、この心得の定めるところによるものとする。</w:t>
      </w:r>
    </w:p>
    <w:p w:rsidR="00FC1B0E" w:rsidRDefault="00FC1B0E" w:rsidP="00FC7AE7">
      <w:pPr>
        <w:ind w:left="220" w:hangingChars="100" w:hanging="220"/>
        <w:rPr>
          <w:sz w:val="22"/>
          <w:szCs w:val="22"/>
        </w:rPr>
      </w:pPr>
    </w:p>
    <w:p w:rsidR="00FC7AE7" w:rsidRPr="00D62187" w:rsidRDefault="00FC7AE7" w:rsidP="00FC7AE7">
      <w:pPr>
        <w:ind w:left="220" w:hangingChars="100" w:hanging="220"/>
        <w:rPr>
          <w:sz w:val="22"/>
          <w:szCs w:val="22"/>
        </w:rPr>
      </w:pPr>
      <w:r w:rsidRPr="00D62187">
        <w:rPr>
          <w:rFonts w:hint="eastAsia"/>
          <w:sz w:val="22"/>
          <w:szCs w:val="22"/>
        </w:rPr>
        <w:t>（競争加入者の資格）</w:t>
      </w:r>
    </w:p>
    <w:p w:rsidR="001F6093" w:rsidRPr="00D62187" w:rsidRDefault="001F6093" w:rsidP="00FC1B0E">
      <w:pPr>
        <w:ind w:left="440" w:hangingChars="200" w:hanging="440"/>
        <w:rPr>
          <w:sz w:val="22"/>
          <w:szCs w:val="22"/>
        </w:rPr>
      </w:pPr>
      <w:r w:rsidRPr="00D62187">
        <w:rPr>
          <w:rFonts w:hint="eastAsia"/>
          <w:sz w:val="22"/>
          <w:szCs w:val="22"/>
        </w:rPr>
        <w:t>第２　一般競争</w:t>
      </w:r>
      <w:r w:rsidR="00FC1B0E">
        <w:rPr>
          <w:rFonts w:hint="eastAsia"/>
          <w:sz w:val="22"/>
          <w:szCs w:val="22"/>
        </w:rPr>
        <w:t>及び指名競争</w:t>
      </w:r>
      <w:r w:rsidRPr="00D62187">
        <w:rPr>
          <w:rFonts w:hint="eastAsia"/>
          <w:sz w:val="22"/>
          <w:szCs w:val="22"/>
        </w:rPr>
        <w:t>に参加しようとする者（以下「競争加入者」という。</w:t>
      </w:r>
      <w:r w:rsidRPr="00D62187">
        <w:rPr>
          <w:rFonts w:hint="eastAsia"/>
          <w:sz w:val="22"/>
          <w:szCs w:val="22"/>
        </w:rPr>
        <w:t xml:space="preserve"> </w:t>
      </w:r>
      <w:r w:rsidRPr="00D62187">
        <w:rPr>
          <w:rFonts w:hint="eastAsia"/>
          <w:sz w:val="22"/>
          <w:szCs w:val="22"/>
        </w:rPr>
        <w:t>）は、</w:t>
      </w:r>
      <w:r w:rsidR="00FC1B0E">
        <w:rPr>
          <w:rFonts w:hint="eastAsia"/>
          <w:sz w:val="22"/>
          <w:szCs w:val="22"/>
        </w:rPr>
        <w:t>第</w:t>
      </w:r>
      <w:r w:rsidR="00FC1B0E">
        <w:rPr>
          <w:rFonts w:hint="eastAsia"/>
          <w:sz w:val="22"/>
          <w:szCs w:val="22"/>
        </w:rPr>
        <w:t>2</w:t>
      </w:r>
      <w:r w:rsidR="00FC1B0E">
        <w:rPr>
          <w:rFonts w:hint="eastAsia"/>
          <w:sz w:val="22"/>
          <w:szCs w:val="22"/>
        </w:rPr>
        <w:t>項及び第</w:t>
      </w:r>
      <w:r w:rsidR="00FC1B0E">
        <w:rPr>
          <w:rFonts w:hint="eastAsia"/>
          <w:sz w:val="22"/>
          <w:szCs w:val="22"/>
        </w:rPr>
        <w:t>3</w:t>
      </w:r>
      <w:r w:rsidR="00FC1B0E">
        <w:rPr>
          <w:rFonts w:hint="eastAsia"/>
          <w:sz w:val="22"/>
          <w:szCs w:val="22"/>
        </w:rPr>
        <w:t>項</w:t>
      </w:r>
      <w:r w:rsidRPr="00D62187">
        <w:rPr>
          <w:rFonts w:hint="eastAsia"/>
          <w:sz w:val="22"/>
          <w:szCs w:val="22"/>
        </w:rPr>
        <w:t>に該当しない者であって、</w:t>
      </w:r>
      <w:r w:rsidR="007705EF" w:rsidRPr="00D62187">
        <w:rPr>
          <w:rFonts w:hint="eastAsia"/>
          <w:sz w:val="22"/>
          <w:szCs w:val="22"/>
        </w:rPr>
        <w:t>独立行政法人国立科学博物館契約担当役（以下「契約担当役」という。）</w:t>
      </w:r>
      <w:r w:rsidRPr="00D62187">
        <w:rPr>
          <w:rFonts w:hint="eastAsia"/>
          <w:sz w:val="22"/>
          <w:szCs w:val="22"/>
        </w:rPr>
        <w:t>が競争に付するつど別に定める資格を有するものであること。</w:t>
      </w:r>
    </w:p>
    <w:p w:rsidR="00384564" w:rsidRDefault="001F6093" w:rsidP="00FC1B0E">
      <w:pPr>
        <w:ind w:leftChars="100" w:left="430" w:hangingChars="100" w:hanging="220"/>
        <w:rPr>
          <w:sz w:val="22"/>
          <w:szCs w:val="22"/>
        </w:rPr>
      </w:pPr>
      <w:r w:rsidRPr="00D62187">
        <w:rPr>
          <w:rFonts w:hint="eastAsia"/>
          <w:sz w:val="22"/>
          <w:szCs w:val="22"/>
        </w:rPr>
        <w:t xml:space="preserve">　　なお、未成年者、</w:t>
      </w:r>
      <w:r w:rsidR="001007C0" w:rsidRPr="00D62187">
        <w:rPr>
          <w:rFonts w:hint="eastAsia"/>
          <w:sz w:val="22"/>
          <w:szCs w:val="22"/>
        </w:rPr>
        <w:t>被</w:t>
      </w:r>
      <w:r w:rsidRPr="00D62187">
        <w:rPr>
          <w:rFonts w:hint="eastAsia"/>
          <w:sz w:val="22"/>
          <w:szCs w:val="22"/>
        </w:rPr>
        <w:t>保佐人又は</w:t>
      </w:r>
      <w:r w:rsidR="001007C0" w:rsidRPr="00D62187">
        <w:rPr>
          <w:rFonts w:hint="eastAsia"/>
          <w:sz w:val="22"/>
          <w:szCs w:val="22"/>
        </w:rPr>
        <w:t>被補</w:t>
      </w:r>
      <w:r w:rsidR="00232261" w:rsidRPr="00D62187">
        <w:rPr>
          <w:rFonts w:hint="eastAsia"/>
          <w:sz w:val="22"/>
          <w:szCs w:val="22"/>
        </w:rPr>
        <w:t>助人であって、契約締結のために必要な同意を得ている者は、同第</w:t>
      </w:r>
      <w:r w:rsidR="00FC1B0E">
        <w:rPr>
          <w:rFonts w:hint="eastAsia"/>
          <w:sz w:val="22"/>
          <w:szCs w:val="22"/>
        </w:rPr>
        <w:t>２項</w:t>
      </w:r>
      <w:r w:rsidR="001007C0" w:rsidRPr="00D62187">
        <w:rPr>
          <w:rFonts w:hint="eastAsia"/>
          <w:sz w:val="22"/>
          <w:szCs w:val="22"/>
        </w:rPr>
        <w:t>中、特別の理由がある場合に該当する。</w:t>
      </w:r>
    </w:p>
    <w:p w:rsidR="00FC1B0E" w:rsidRDefault="00FC1B0E" w:rsidP="00FC1B0E">
      <w:pPr>
        <w:ind w:left="220" w:hangingChars="100" w:hanging="220"/>
        <w:rPr>
          <w:sz w:val="22"/>
          <w:szCs w:val="22"/>
        </w:rPr>
      </w:pPr>
    </w:p>
    <w:p w:rsidR="00FC1B0E" w:rsidRPr="00FC1B0E" w:rsidRDefault="00FC1B0E" w:rsidP="00FC1B0E">
      <w:pPr>
        <w:ind w:left="220" w:hangingChars="100" w:hanging="220"/>
        <w:rPr>
          <w:sz w:val="22"/>
          <w:szCs w:val="22"/>
        </w:rPr>
      </w:pPr>
      <w:r w:rsidRPr="00FC1B0E">
        <w:rPr>
          <w:rFonts w:hint="eastAsia"/>
          <w:sz w:val="22"/>
          <w:szCs w:val="22"/>
        </w:rPr>
        <w:t>２　工事請負の契約につき一般競争に付するときは、特別の理由がある場合を除くほか、</w:t>
      </w:r>
    </w:p>
    <w:p w:rsidR="00FC1B0E" w:rsidRPr="00FC1B0E" w:rsidRDefault="00FC1B0E" w:rsidP="00FC1B0E">
      <w:pPr>
        <w:ind w:leftChars="100" w:left="210"/>
        <w:rPr>
          <w:sz w:val="22"/>
          <w:szCs w:val="22"/>
        </w:rPr>
      </w:pPr>
      <w:r w:rsidRPr="00FC1B0E">
        <w:rPr>
          <w:rFonts w:hint="eastAsia"/>
          <w:sz w:val="22"/>
          <w:szCs w:val="22"/>
        </w:rPr>
        <w:t>当該契約を締結する能力を有しない者及び破産者で復権を得ない者を参加させることができない。</w:t>
      </w:r>
    </w:p>
    <w:p w:rsidR="00FC1B0E" w:rsidRDefault="00FC1B0E" w:rsidP="00FC1B0E">
      <w:pPr>
        <w:ind w:left="220" w:hangingChars="100" w:hanging="220"/>
        <w:rPr>
          <w:sz w:val="22"/>
          <w:szCs w:val="22"/>
        </w:rPr>
      </w:pPr>
    </w:p>
    <w:p w:rsidR="00FC1B0E" w:rsidRPr="00FC1B0E" w:rsidRDefault="00FC1B0E" w:rsidP="00FC1B0E">
      <w:pPr>
        <w:ind w:left="220" w:hangingChars="100" w:hanging="220"/>
        <w:rPr>
          <w:sz w:val="22"/>
          <w:szCs w:val="22"/>
        </w:rPr>
      </w:pPr>
      <w:r w:rsidRPr="00FC1B0E">
        <w:rPr>
          <w:rFonts w:hint="eastAsia"/>
          <w:sz w:val="22"/>
          <w:szCs w:val="22"/>
        </w:rPr>
        <w:t>３　次の各号の一に該当すると認められる者を、その事実があった後</w:t>
      </w:r>
      <w:r w:rsidRPr="00FC1B0E">
        <w:rPr>
          <w:rFonts w:hint="eastAsia"/>
          <w:sz w:val="22"/>
          <w:szCs w:val="22"/>
        </w:rPr>
        <w:t>2</w:t>
      </w:r>
      <w:r w:rsidRPr="00FC1B0E">
        <w:rPr>
          <w:rFonts w:hint="eastAsia"/>
          <w:sz w:val="22"/>
          <w:szCs w:val="22"/>
        </w:rPr>
        <w:t>年間一般競争に</w:t>
      </w:r>
    </w:p>
    <w:p w:rsidR="00FC1B0E" w:rsidRPr="00FC1B0E" w:rsidRDefault="00FC1B0E" w:rsidP="00FC1B0E">
      <w:pPr>
        <w:ind w:leftChars="100" w:left="210"/>
        <w:rPr>
          <w:sz w:val="22"/>
          <w:szCs w:val="22"/>
        </w:rPr>
      </w:pPr>
      <w:r w:rsidRPr="00FC1B0E">
        <w:rPr>
          <w:rFonts w:hint="eastAsia"/>
          <w:sz w:val="22"/>
          <w:szCs w:val="22"/>
        </w:rPr>
        <w:t>参加させないことができる。これを代理人、支配人その他の使用人として使用する者</w:t>
      </w:r>
    </w:p>
    <w:p w:rsidR="00FC1B0E" w:rsidRPr="00FC1B0E" w:rsidRDefault="00FC1B0E" w:rsidP="00FC1B0E">
      <w:pPr>
        <w:ind w:leftChars="100" w:left="210"/>
        <w:rPr>
          <w:sz w:val="22"/>
          <w:szCs w:val="22"/>
        </w:rPr>
      </w:pPr>
      <w:r w:rsidRPr="00FC1B0E">
        <w:rPr>
          <w:rFonts w:hint="eastAsia"/>
          <w:sz w:val="22"/>
          <w:szCs w:val="22"/>
        </w:rPr>
        <w:t>についても、また同様とする｡</w:t>
      </w:r>
    </w:p>
    <w:p w:rsidR="00FC1B0E" w:rsidRPr="00FC1B0E" w:rsidRDefault="00FC1B0E" w:rsidP="00FC1B0E">
      <w:pPr>
        <w:ind w:leftChars="100" w:left="210"/>
        <w:rPr>
          <w:sz w:val="22"/>
          <w:szCs w:val="22"/>
        </w:rPr>
      </w:pPr>
      <w:r w:rsidRPr="00FC1B0E">
        <w:rPr>
          <w:rFonts w:hint="eastAsia"/>
          <w:sz w:val="22"/>
          <w:szCs w:val="22"/>
        </w:rPr>
        <w:t>一　契約の履行に当たり故意に工事若しくは製造を粗雑にし、又は物件の品質若しく</w:t>
      </w:r>
    </w:p>
    <w:p w:rsidR="00FC1B0E" w:rsidRPr="00FC1B0E" w:rsidRDefault="00FC1B0E" w:rsidP="00FC1B0E">
      <w:pPr>
        <w:ind w:leftChars="100" w:left="210" w:firstLineChars="100" w:firstLine="220"/>
        <w:rPr>
          <w:sz w:val="22"/>
          <w:szCs w:val="22"/>
        </w:rPr>
      </w:pPr>
      <w:r w:rsidRPr="00FC1B0E">
        <w:rPr>
          <w:rFonts w:hint="eastAsia"/>
          <w:sz w:val="22"/>
          <w:szCs w:val="22"/>
        </w:rPr>
        <w:t>は数量に関して不正の行為をした者</w:t>
      </w:r>
    </w:p>
    <w:p w:rsidR="00FC1B0E" w:rsidRPr="00FC1B0E" w:rsidRDefault="00FC1B0E" w:rsidP="00FC1B0E">
      <w:pPr>
        <w:ind w:leftChars="100" w:left="430" w:hangingChars="100" w:hanging="220"/>
        <w:rPr>
          <w:sz w:val="22"/>
          <w:szCs w:val="22"/>
        </w:rPr>
      </w:pPr>
      <w:r w:rsidRPr="00FC1B0E">
        <w:rPr>
          <w:rFonts w:hint="eastAsia"/>
          <w:sz w:val="22"/>
          <w:szCs w:val="22"/>
        </w:rPr>
        <w:t>二　公正な競争の執行を妨げた者又は公正な価格を害し若しくは不正の利益を得る</w:t>
      </w:r>
      <w:r>
        <w:rPr>
          <w:rFonts w:hint="eastAsia"/>
          <w:sz w:val="22"/>
          <w:szCs w:val="22"/>
        </w:rPr>
        <w:t xml:space="preserve">　　</w:t>
      </w:r>
      <w:r w:rsidRPr="00FC1B0E">
        <w:rPr>
          <w:rFonts w:hint="eastAsia"/>
          <w:sz w:val="22"/>
          <w:szCs w:val="22"/>
        </w:rPr>
        <w:t>ために連合した者</w:t>
      </w:r>
    </w:p>
    <w:p w:rsidR="00FC1B0E" w:rsidRPr="00FC1B0E" w:rsidRDefault="00FC1B0E" w:rsidP="00FC1B0E">
      <w:pPr>
        <w:ind w:leftChars="100" w:left="210"/>
        <w:rPr>
          <w:sz w:val="22"/>
          <w:szCs w:val="22"/>
        </w:rPr>
      </w:pPr>
      <w:r w:rsidRPr="00FC1B0E">
        <w:rPr>
          <w:rFonts w:hint="eastAsia"/>
          <w:sz w:val="22"/>
          <w:szCs w:val="22"/>
        </w:rPr>
        <w:t>三　落札者が契約を結ぶこと又は契約者が契約を履行することを妨げた者</w:t>
      </w:r>
    </w:p>
    <w:p w:rsidR="00FC1B0E" w:rsidRPr="00FC1B0E" w:rsidRDefault="00FC1B0E" w:rsidP="00FC1B0E">
      <w:pPr>
        <w:ind w:leftChars="100" w:left="210"/>
        <w:rPr>
          <w:sz w:val="22"/>
          <w:szCs w:val="22"/>
        </w:rPr>
      </w:pPr>
      <w:r w:rsidRPr="00FC1B0E">
        <w:rPr>
          <w:rFonts w:hint="eastAsia"/>
          <w:sz w:val="22"/>
          <w:szCs w:val="22"/>
        </w:rPr>
        <w:t>四　監督又は検査の実施に当たり職員の職務の執行を妨げた者</w:t>
      </w:r>
    </w:p>
    <w:p w:rsidR="00FC1B0E" w:rsidRPr="00FC1B0E" w:rsidRDefault="00FC1B0E" w:rsidP="00FC1B0E">
      <w:pPr>
        <w:ind w:leftChars="100" w:left="210"/>
        <w:rPr>
          <w:sz w:val="22"/>
          <w:szCs w:val="22"/>
        </w:rPr>
      </w:pPr>
      <w:r w:rsidRPr="00FC1B0E">
        <w:rPr>
          <w:rFonts w:hint="eastAsia"/>
          <w:sz w:val="22"/>
          <w:szCs w:val="22"/>
        </w:rPr>
        <w:t>五　正当な理由がなくて契約を履行しなかった者</w:t>
      </w:r>
    </w:p>
    <w:p w:rsidR="00FC1B0E" w:rsidRPr="00FC1B0E" w:rsidRDefault="00FC1B0E" w:rsidP="00FC1B0E">
      <w:pPr>
        <w:ind w:leftChars="100" w:left="210"/>
        <w:rPr>
          <w:sz w:val="22"/>
          <w:szCs w:val="22"/>
        </w:rPr>
      </w:pPr>
      <w:r w:rsidRPr="00FC1B0E">
        <w:rPr>
          <w:rFonts w:hint="eastAsia"/>
          <w:sz w:val="22"/>
          <w:szCs w:val="22"/>
        </w:rPr>
        <w:t>六　前各号の一に該当する事実があった後２年を経過しない者を、契約の履行に当た</w:t>
      </w:r>
    </w:p>
    <w:p w:rsidR="00FC1B0E" w:rsidRPr="00FC1B0E" w:rsidRDefault="00FC1B0E" w:rsidP="00FC1B0E">
      <w:pPr>
        <w:ind w:leftChars="100" w:left="210" w:firstLineChars="100" w:firstLine="220"/>
        <w:rPr>
          <w:sz w:val="22"/>
          <w:szCs w:val="22"/>
        </w:rPr>
      </w:pPr>
      <w:r w:rsidRPr="00FC1B0E">
        <w:rPr>
          <w:rFonts w:hint="eastAsia"/>
          <w:sz w:val="22"/>
          <w:szCs w:val="22"/>
        </w:rPr>
        <w:t>り、代理人、支配人その他の使用人として使用した者</w:t>
      </w:r>
    </w:p>
    <w:p w:rsidR="001007C0" w:rsidRPr="00D62187" w:rsidRDefault="001007C0" w:rsidP="00FC7AE7">
      <w:pPr>
        <w:ind w:left="220" w:hangingChars="100" w:hanging="220"/>
        <w:rPr>
          <w:sz w:val="22"/>
          <w:szCs w:val="22"/>
        </w:rPr>
      </w:pPr>
      <w:r w:rsidRPr="00D62187">
        <w:rPr>
          <w:rFonts w:hint="eastAsia"/>
          <w:sz w:val="22"/>
          <w:szCs w:val="22"/>
        </w:rPr>
        <w:lastRenderedPageBreak/>
        <w:t>（入札保証金）</w:t>
      </w:r>
    </w:p>
    <w:p w:rsidR="001007C0" w:rsidRDefault="001007C0" w:rsidP="00FC7AE7">
      <w:pPr>
        <w:ind w:left="220" w:hangingChars="100" w:hanging="220"/>
        <w:rPr>
          <w:sz w:val="22"/>
          <w:szCs w:val="22"/>
        </w:rPr>
      </w:pPr>
      <w:r w:rsidRPr="00D62187">
        <w:rPr>
          <w:rFonts w:hint="eastAsia"/>
          <w:sz w:val="22"/>
          <w:szCs w:val="22"/>
        </w:rPr>
        <w:t>第３　競争加入者は、入札</w:t>
      </w:r>
      <w:r w:rsidR="00232261" w:rsidRPr="00D62187">
        <w:rPr>
          <w:rFonts w:hint="eastAsia"/>
          <w:sz w:val="22"/>
          <w:szCs w:val="22"/>
        </w:rPr>
        <w:t>公告</w:t>
      </w:r>
      <w:r w:rsidR="00FC1B0E">
        <w:rPr>
          <w:rFonts w:hint="eastAsia"/>
          <w:sz w:val="22"/>
          <w:szCs w:val="22"/>
        </w:rPr>
        <w:t>、公示又は指名通知</w:t>
      </w:r>
      <w:r w:rsidRPr="00D62187">
        <w:rPr>
          <w:rFonts w:hint="eastAsia"/>
          <w:sz w:val="22"/>
          <w:szCs w:val="22"/>
        </w:rPr>
        <w:t>に</w:t>
      </w:r>
      <w:r w:rsidR="00232261" w:rsidRPr="00D62187">
        <w:rPr>
          <w:rFonts w:hint="eastAsia"/>
          <w:sz w:val="22"/>
          <w:szCs w:val="22"/>
        </w:rPr>
        <w:t>おいて入札保証金を納付すべきこととされた場合にあっては、入札公告</w:t>
      </w:r>
      <w:r w:rsidRPr="00D62187">
        <w:rPr>
          <w:rFonts w:hint="eastAsia"/>
          <w:sz w:val="22"/>
          <w:szCs w:val="22"/>
        </w:rPr>
        <w:t>において指定した期日までに、その者の見積る入札金額（税込み）の１００分の５以上の入札保証金又は</w:t>
      </w:r>
      <w:r w:rsidR="00451DA6" w:rsidRPr="00D62187">
        <w:rPr>
          <w:rFonts w:hint="eastAsia"/>
          <w:sz w:val="22"/>
          <w:szCs w:val="22"/>
        </w:rPr>
        <w:t>入札保証金に代わる担保を納付し、又は提供しなければならない。ただし、入札保証金の全部又は一部の納付を免除された場合は、この限りではない。</w:t>
      </w:r>
    </w:p>
    <w:p w:rsidR="00FC1B0E" w:rsidRPr="00D62187" w:rsidRDefault="00FC1B0E" w:rsidP="00FC7AE7">
      <w:pPr>
        <w:ind w:left="220" w:hangingChars="100" w:hanging="220"/>
        <w:rPr>
          <w:sz w:val="22"/>
          <w:szCs w:val="22"/>
        </w:rPr>
      </w:pPr>
    </w:p>
    <w:p w:rsidR="00451DA6" w:rsidRPr="00D62187" w:rsidRDefault="00451DA6" w:rsidP="00FC7AE7">
      <w:pPr>
        <w:ind w:left="220" w:hangingChars="100" w:hanging="220"/>
        <w:rPr>
          <w:sz w:val="22"/>
          <w:szCs w:val="22"/>
        </w:rPr>
      </w:pPr>
      <w:r w:rsidRPr="00D62187">
        <w:rPr>
          <w:rFonts w:hint="eastAsia"/>
          <w:sz w:val="22"/>
          <w:szCs w:val="22"/>
        </w:rPr>
        <w:t>（入札保証金に代わる担保）</w:t>
      </w:r>
    </w:p>
    <w:p w:rsidR="00451DA6" w:rsidRPr="00D62187" w:rsidRDefault="00451DA6" w:rsidP="00FC7AE7">
      <w:pPr>
        <w:ind w:left="220" w:hangingChars="100" w:hanging="220"/>
        <w:rPr>
          <w:sz w:val="22"/>
          <w:szCs w:val="22"/>
        </w:rPr>
      </w:pPr>
      <w:r w:rsidRPr="00D62187">
        <w:rPr>
          <w:rFonts w:hint="eastAsia"/>
          <w:sz w:val="22"/>
          <w:szCs w:val="22"/>
        </w:rPr>
        <w:t>第４　第３に規定する入札保証金に代わる担保の種類及び担保の価値は次に掲げるとおりとする。</w:t>
      </w:r>
    </w:p>
    <w:p w:rsidR="00540472" w:rsidRPr="00D62187" w:rsidRDefault="00540472" w:rsidP="00FC7AE7">
      <w:pPr>
        <w:ind w:left="220" w:hangingChars="100" w:hanging="220"/>
        <w:rPr>
          <w:sz w:val="22"/>
          <w:szCs w:val="22"/>
        </w:rPr>
      </w:pPr>
    </w:p>
    <w:tbl>
      <w:tblPr>
        <w:tblW w:w="8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0"/>
        <w:gridCol w:w="3978"/>
        <w:gridCol w:w="3978"/>
      </w:tblGrid>
      <w:tr w:rsidR="00A0008F" w:rsidRPr="00D62187" w:rsidTr="005F33B5">
        <w:trPr>
          <w:trHeight w:val="567"/>
          <w:jc w:val="center"/>
        </w:trPr>
        <w:tc>
          <w:tcPr>
            <w:tcW w:w="794" w:type="dxa"/>
            <w:shd w:val="clear" w:color="auto" w:fill="auto"/>
            <w:vAlign w:val="center"/>
          </w:tcPr>
          <w:p w:rsidR="00A0008F" w:rsidRPr="00D62187" w:rsidRDefault="00A0008F" w:rsidP="005F33B5">
            <w:pPr>
              <w:jc w:val="center"/>
              <w:rPr>
                <w:sz w:val="22"/>
                <w:szCs w:val="22"/>
              </w:rPr>
            </w:pPr>
            <w:r w:rsidRPr="00D62187">
              <w:rPr>
                <w:rFonts w:hint="eastAsia"/>
                <w:sz w:val="22"/>
                <w:szCs w:val="22"/>
              </w:rPr>
              <w:t>区分</w:t>
            </w:r>
          </w:p>
        </w:tc>
        <w:tc>
          <w:tcPr>
            <w:tcW w:w="3856" w:type="dxa"/>
            <w:shd w:val="clear" w:color="auto" w:fill="auto"/>
            <w:vAlign w:val="center"/>
          </w:tcPr>
          <w:p w:rsidR="00A0008F" w:rsidRPr="00D62187" w:rsidRDefault="00A0008F" w:rsidP="005F33B5">
            <w:pPr>
              <w:jc w:val="center"/>
              <w:rPr>
                <w:sz w:val="22"/>
                <w:szCs w:val="22"/>
              </w:rPr>
            </w:pPr>
            <w:r w:rsidRPr="00D62187">
              <w:rPr>
                <w:rFonts w:hint="eastAsia"/>
                <w:sz w:val="22"/>
                <w:szCs w:val="22"/>
              </w:rPr>
              <w:t>種</w:t>
            </w:r>
            <w:r w:rsidR="005A6096" w:rsidRPr="00D62187">
              <w:rPr>
                <w:rFonts w:hint="eastAsia"/>
                <w:sz w:val="22"/>
                <w:szCs w:val="22"/>
              </w:rPr>
              <w:t xml:space="preserve">　　　</w:t>
            </w:r>
            <w:r w:rsidRPr="00D62187">
              <w:rPr>
                <w:rFonts w:hint="eastAsia"/>
                <w:sz w:val="22"/>
                <w:szCs w:val="22"/>
              </w:rPr>
              <w:t>類</w:t>
            </w:r>
          </w:p>
        </w:tc>
        <w:tc>
          <w:tcPr>
            <w:tcW w:w="3856" w:type="dxa"/>
            <w:shd w:val="clear" w:color="auto" w:fill="auto"/>
            <w:vAlign w:val="center"/>
          </w:tcPr>
          <w:p w:rsidR="00A0008F" w:rsidRPr="00D62187" w:rsidRDefault="00A0008F" w:rsidP="005F33B5">
            <w:pPr>
              <w:jc w:val="center"/>
              <w:rPr>
                <w:sz w:val="22"/>
                <w:szCs w:val="22"/>
              </w:rPr>
            </w:pPr>
            <w:r w:rsidRPr="00D62187">
              <w:rPr>
                <w:rFonts w:hint="eastAsia"/>
                <w:sz w:val="22"/>
                <w:szCs w:val="22"/>
              </w:rPr>
              <w:t>価</w:t>
            </w:r>
            <w:r w:rsidR="005A6096" w:rsidRPr="00D62187">
              <w:rPr>
                <w:rFonts w:hint="eastAsia"/>
                <w:sz w:val="22"/>
                <w:szCs w:val="22"/>
              </w:rPr>
              <w:t xml:space="preserve">　　　</w:t>
            </w:r>
            <w:r w:rsidRPr="00D62187">
              <w:rPr>
                <w:rFonts w:hint="eastAsia"/>
                <w:sz w:val="22"/>
                <w:szCs w:val="22"/>
              </w:rPr>
              <w:t>値</w:t>
            </w:r>
          </w:p>
        </w:tc>
      </w:tr>
      <w:tr w:rsidR="00A0008F" w:rsidRPr="00D62187" w:rsidTr="005F33B5">
        <w:trPr>
          <w:trHeight w:val="567"/>
          <w:jc w:val="center"/>
        </w:trPr>
        <w:tc>
          <w:tcPr>
            <w:tcW w:w="794" w:type="dxa"/>
            <w:shd w:val="clear" w:color="auto" w:fill="auto"/>
            <w:vAlign w:val="center"/>
          </w:tcPr>
          <w:p w:rsidR="00A0008F" w:rsidRPr="00D62187" w:rsidRDefault="00A0008F" w:rsidP="005F33B5">
            <w:pPr>
              <w:jc w:val="center"/>
              <w:rPr>
                <w:sz w:val="22"/>
                <w:szCs w:val="22"/>
              </w:rPr>
            </w:pPr>
            <w:r w:rsidRPr="00D62187">
              <w:rPr>
                <w:rFonts w:hint="eastAsia"/>
                <w:sz w:val="22"/>
                <w:szCs w:val="22"/>
              </w:rPr>
              <w:t>ア</w:t>
            </w:r>
          </w:p>
        </w:tc>
        <w:tc>
          <w:tcPr>
            <w:tcW w:w="3856" w:type="dxa"/>
            <w:shd w:val="clear" w:color="auto" w:fill="auto"/>
            <w:vAlign w:val="center"/>
          </w:tcPr>
          <w:p w:rsidR="00A0008F" w:rsidRPr="00D62187" w:rsidRDefault="00A0008F" w:rsidP="00FC7AE7">
            <w:pPr>
              <w:rPr>
                <w:sz w:val="22"/>
                <w:szCs w:val="22"/>
              </w:rPr>
            </w:pPr>
            <w:r w:rsidRPr="00D62187">
              <w:rPr>
                <w:rFonts w:hint="eastAsia"/>
                <w:sz w:val="22"/>
                <w:szCs w:val="22"/>
              </w:rPr>
              <w:t>利</w:t>
            </w:r>
            <w:r w:rsidR="005A6096" w:rsidRPr="00D62187">
              <w:rPr>
                <w:rFonts w:hint="eastAsia"/>
                <w:sz w:val="22"/>
                <w:szCs w:val="22"/>
              </w:rPr>
              <w:t xml:space="preserve">　</w:t>
            </w:r>
            <w:r w:rsidRPr="00D62187">
              <w:rPr>
                <w:rFonts w:hint="eastAsia"/>
                <w:sz w:val="22"/>
                <w:szCs w:val="22"/>
              </w:rPr>
              <w:t>付</w:t>
            </w:r>
            <w:r w:rsidR="005A6096" w:rsidRPr="00D62187">
              <w:rPr>
                <w:rFonts w:hint="eastAsia"/>
                <w:sz w:val="22"/>
                <w:szCs w:val="22"/>
              </w:rPr>
              <w:t xml:space="preserve">　</w:t>
            </w:r>
            <w:r w:rsidRPr="00D62187">
              <w:rPr>
                <w:rFonts w:hint="eastAsia"/>
                <w:sz w:val="22"/>
                <w:szCs w:val="22"/>
              </w:rPr>
              <w:t>国</w:t>
            </w:r>
            <w:r w:rsidR="005A6096" w:rsidRPr="00D62187">
              <w:rPr>
                <w:rFonts w:hint="eastAsia"/>
                <w:sz w:val="22"/>
                <w:szCs w:val="22"/>
              </w:rPr>
              <w:t xml:space="preserve">　</w:t>
            </w:r>
            <w:r w:rsidRPr="00D62187">
              <w:rPr>
                <w:rFonts w:hint="eastAsia"/>
                <w:sz w:val="22"/>
                <w:szCs w:val="22"/>
              </w:rPr>
              <w:t>債</w:t>
            </w:r>
          </w:p>
        </w:tc>
        <w:tc>
          <w:tcPr>
            <w:tcW w:w="3856" w:type="dxa"/>
            <w:shd w:val="clear" w:color="auto" w:fill="auto"/>
            <w:vAlign w:val="center"/>
          </w:tcPr>
          <w:p w:rsidR="00A0008F" w:rsidRPr="00D62187" w:rsidRDefault="00540472" w:rsidP="00FC7AE7">
            <w:pPr>
              <w:rPr>
                <w:sz w:val="22"/>
                <w:szCs w:val="22"/>
              </w:rPr>
            </w:pPr>
            <w:r w:rsidRPr="00D62187">
              <w:rPr>
                <w:rFonts w:hint="eastAsia"/>
                <w:sz w:val="22"/>
                <w:szCs w:val="22"/>
              </w:rPr>
              <w:t>債権金額</w:t>
            </w:r>
          </w:p>
        </w:tc>
      </w:tr>
      <w:tr w:rsidR="00A0008F" w:rsidRPr="00D62187" w:rsidTr="005F33B5">
        <w:trPr>
          <w:jc w:val="center"/>
        </w:trPr>
        <w:tc>
          <w:tcPr>
            <w:tcW w:w="794" w:type="dxa"/>
            <w:shd w:val="clear" w:color="auto" w:fill="auto"/>
            <w:vAlign w:val="center"/>
          </w:tcPr>
          <w:p w:rsidR="00A0008F" w:rsidRPr="00D62187" w:rsidRDefault="00A0008F" w:rsidP="005F33B5">
            <w:pPr>
              <w:jc w:val="center"/>
              <w:rPr>
                <w:sz w:val="22"/>
                <w:szCs w:val="22"/>
              </w:rPr>
            </w:pPr>
            <w:r w:rsidRPr="00D62187">
              <w:rPr>
                <w:rFonts w:hint="eastAsia"/>
                <w:sz w:val="22"/>
                <w:szCs w:val="22"/>
              </w:rPr>
              <w:t>イ</w:t>
            </w:r>
          </w:p>
        </w:tc>
        <w:tc>
          <w:tcPr>
            <w:tcW w:w="3856" w:type="dxa"/>
            <w:shd w:val="clear" w:color="auto" w:fill="auto"/>
            <w:vAlign w:val="center"/>
          </w:tcPr>
          <w:p w:rsidR="00A0008F" w:rsidRPr="00D62187" w:rsidRDefault="00A0008F" w:rsidP="00FC7AE7">
            <w:pPr>
              <w:rPr>
                <w:sz w:val="22"/>
                <w:szCs w:val="22"/>
              </w:rPr>
            </w:pPr>
            <w:r w:rsidRPr="00D62187">
              <w:rPr>
                <w:rFonts w:hint="eastAsia"/>
                <w:sz w:val="22"/>
                <w:szCs w:val="22"/>
              </w:rPr>
              <w:t>銀行又は</w:t>
            </w:r>
            <w:r w:rsidR="00F4083A" w:rsidRPr="00D62187">
              <w:rPr>
                <w:rFonts w:hint="eastAsia"/>
                <w:sz w:val="22"/>
                <w:szCs w:val="22"/>
              </w:rPr>
              <w:t>契約担当役</w:t>
            </w:r>
            <w:r w:rsidRPr="00D62187">
              <w:rPr>
                <w:rFonts w:hint="eastAsia"/>
                <w:sz w:val="22"/>
                <w:szCs w:val="22"/>
              </w:rPr>
              <w:t>が確実と認める金融機関（出資の受入れ、</w:t>
            </w:r>
            <w:r w:rsidR="00540472" w:rsidRPr="00D62187">
              <w:rPr>
                <w:rFonts w:hint="eastAsia"/>
                <w:sz w:val="22"/>
                <w:szCs w:val="22"/>
              </w:rPr>
              <w:t>預り金及び金利等の取締りに関する法律（昭和２９年法律第１９５号）第３条に規定する金融機関をいう。）（以下</w:t>
            </w:r>
            <w:r w:rsidR="005A6096" w:rsidRPr="00D62187">
              <w:rPr>
                <w:rFonts w:hint="eastAsia"/>
                <w:sz w:val="22"/>
                <w:szCs w:val="22"/>
              </w:rPr>
              <w:t>「</w:t>
            </w:r>
            <w:r w:rsidR="00540472" w:rsidRPr="00D62187">
              <w:rPr>
                <w:rFonts w:hint="eastAsia"/>
                <w:sz w:val="22"/>
                <w:szCs w:val="22"/>
              </w:rPr>
              <w:t>銀行等</w:t>
            </w:r>
            <w:r w:rsidR="005A6096" w:rsidRPr="00D62187">
              <w:rPr>
                <w:rFonts w:hint="eastAsia"/>
                <w:sz w:val="22"/>
                <w:szCs w:val="22"/>
              </w:rPr>
              <w:t>」</w:t>
            </w:r>
            <w:r w:rsidR="00540472" w:rsidRPr="00D62187">
              <w:rPr>
                <w:rFonts w:hint="eastAsia"/>
                <w:sz w:val="22"/>
                <w:szCs w:val="22"/>
              </w:rPr>
              <w:t>）という。）の保証</w:t>
            </w:r>
          </w:p>
        </w:tc>
        <w:tc>
          <w:tcPr>
            <w:tcW w:w="3856" w:type="dxa"/>
            <w:shd w:val="clear" w:color="auto" w:fill="auto"/>
          </w:tcPr>
          <w:p w:rsidR="00A0008F" w:rsidRPr="00D62187" w:rsidRDefault="00540472" w:rsidP="000A6D4D">
            <w:pPr>
              <w:rPr>
                <w:sz w:val="22"/>
                <w:szCs w:val="22"/>
              </w:rPr>
            </w:pPr>
            <w:r w:rsidRPr="00D62187">
              <w:rPr>
                <w:rFonts w:hint="eastAsia"/>
                <w:sz w:val="22"/>
                <w:szCs w:val="22"/>
              </w:rPr>
              <w:t>保証金額</w:t>
            </w:r>
          </w:p>
        </w:tc>
      </w:tr>
    </w:tbl>
    <w:p w:rsidR="00540472" w:rsidRPr="00D62187" w:rsidRDefault="00540472" w:rsidP="00FC7AE7">
      <w:pPr>
        <w:ind w:left="220" w:hangingChars="100" w:hanging="220"/>
        <w:rPr>
          <w:sz w:val="22"/>
          <w:szCs w:val="22"/>
        </w:rPr>
      </w:pPr>
    </w:p>
    <w:p w:rsidR="00BC6A27" w:rsidRPr="00D62187" w:rsidRDefault="00BC6A27" w:rsidP="00FC7AE7">
      <w:pPr>
        <w:ind w:left="220" w:hangingChars="100" w:hanging="220"/>
        <w:rPr>
          <w:sz w:val="22"/>
          <w:szCs w:val="22"/>
        </w:rPr>
      </w:pPr>
    </w:p>
    <w:p w:rsidR="00451DA6" w:rsidRPr="00D62187" w:rsidRDefault="00540472" w:rsidP="00FC7AE7">
      <w:pPr>
        <w:ind w:left="220" w:hangingChars="100" w:hanging="220"/>
        <w:rPr>
          <w:sz w:val="22"/>
          <w:szCs w:val="22"/>
        </w:rPr>
      </w:pPr>
      <w:r w:rsidRPr="00D62187">
        <w:rPr>
          <w:rFonts w:hint="eastAsia"/>
          <w:sz w:val="22"/>
          <w:szCs w:val="22"/>
        </w:rPr>
        <w:t>（入札保証金等の納付）</w:t>
      </w:r>
    </w:p>
    <w:p w:rsidR="00540472" w:rsidRPr="00D62187" w:rsidRDefault="00540472" w:rsidP="00706C83">
      <w:pPr>
        <w:ind w:left="440" w:hangingChars="200" w:hanging="440"/>
        <w:rPr>
          <w:sz w:val="22"/>
          <w:szCs w:val="22"/>
        </w:rPr>
      </w:pPr>
      <w:r w:rsidRPr="00D62187">
        <w:rPr>
          <w:rFonts w:hint="eastAsia"/>
          <w:sz w:val="22"/>
          <w:szCs w:val="22"/>
        </w:rPr>
        <w:t>第５　競争加入者は、入札保証金を別紙第１号様式の入札保証金納付書（以下「入札保証金納付書」という。）に添えて、</w:t>
      </w:r>
      <w:r w:rsidR="00BC6A27" w:rsidRPr="00D62187">
        <w:rPr>
          <w:rFonts w:hint="eastAsia"/>
          <w:sz w:val="22"/>
          <w:szCs w:val="22"/>
        </w:rPr>
        <w:t>独立行政法人国立科学博物館</w:t>
      </w:r>
      <w:r w:rsidR="004E0714" w:rsidRPr="00D62187">
        <w:rPr>
          <w:rFonts w:hint="eastAsia"/>
          <w:sz w:val="22"/>
          <w:szCs w:val="22"/>
        </w:rPr>
        <w:t>出納役</w:t>
      </w:r>
      <w:r w:rsidR="00BC6A27" w:rsidRPr="00D62187">
        <w:rPr>
          <w:rFonts w:hint="eastAsia"/>
          <w:sz w:val="22"/>
          <w:szCs w:val="22"/>
        </w:rPr>
        <w:t>（以下「</w:t>
      </w:r>
      <w:r w:rsidR="004E0714" w:rsidRPr="00D62187">
        <w:rPr>
          <w:rFonts w:hint="eastAsia"/>
          <w:sz w:val="22"/>
          <w:szCs w:val="22"/>
        </w:rPr>
        <w:t>出納役」</w:t>
      </w:r>
      <w:r w:rsidR="003D6E20">
        <w:rPr>
          <w:rFonts w:hint="eastAsia"/>
          <w:sz w:val="22"/>
          <w:szCs w:val="22"/>
        </w:rPr>
        <w:t>という。</w:t>
      </w:r>
      <w:r w:rsidR="00BC6A27" w:rsidRPr="00D62187">
        <w:rPr>
          <w:rFonts w:hint="eastAsia"/>
          <w:sz w:val="22"/>
          <w:szCs w:val="22"/>
        </w:rPr>
        <w:t>）</w:t>
      </w:r>
      <w:r w:rsidR="00DD7EC6" w:rsidRPr="00D62187">
        <w:rPr>
          <w:rFonts w:hint="eastAsia"/>
          <w:sz w:val="22"/>
          <w:szCs w:val="22"/>
        </w:rPr>
        <w:t>に提出しなければならない。</w:t>
      </w:r>
    </w:p>
    <w:p w:rsidR="003D6E20" w:rsidRDefault="003D6E20" w:rsidP="003552E0">
      <w:pPr>
        <w:ind w:leftChars="5" w:left="230" w:hangingChars="100" w:hanging="220"/>
        <w:rPr>
          <w:sz w:val="22"/>
          <w:szCs w:val="22"/>
        </w:rPr>
      </w:pPr>
    </w:p>
    <w:p w:rsidR="001F6093" w:rsidRPr="00D62187" w:rsidRDefault="005A6096" w:rsidP="00706C83">
      <w:pPr>
        <w:ind w:leftChars="5" w:left="450" w:hangingChars="200" w:hanging="440"/>
        <w:rPr>
          <w:sz w:val="22"/>
          <w:szCs w:val="22"/>
        </w:rPr>
      </w:pPr>
      <w:r w:rsidRPr="00D62187">
        <w:rPr>
          <w:rFonts w:hint="eastAsia"/>
          <w:sz w:val="22"/>
          <w:szCs w:val="22"/>
        </w:rPr>
        <w:t>第６　競争加入者は、入札保証金として提供する担保が</w:t>
      </w:r>
      <w:r w:rsidR="003D6E20" w:rsidRPr="003D6E20">
        <w:rPr>
          <w:rFonts w:hint="eastAsia"/>
          <w:sz w:val="22"/>
          <w:szCs w:val="22"/>
        </w:rPr>
        <w:t>第</w:t>
      </w:r>
      <w:r w:rsidR="003D6E20" w:rsidRPr="003D6E20">
        <w:rPr>
          <w:rFonts w:hint="eastAsia"/>
          <w:sz w:val="22"/>
          <w:szCs w:val="22"/>
        </w:rPr>
        <w:t>4</w:t>
      </w:r>
      <w:r w:rsidR="003D6E20" w:rsidRPr="003D6E20">
        <w:rPr>
          <w:rFonts w:hint="eastAsia"/>
          <w:sz w:val="22"/>
          <w:szCs w:val="22"/>
        </w:rPr>
        <w:t>の</w:t>
      </w:r>
      <w:r w:rsidR="003D6E20">
        <w:rPr>
          <w:rFonts w:hint="eastAsia"/>
          <w:sz w:val="22"/>
          <w:szCs w:val="22"/>
        </w:rPr>
        <w:t>ア</w:t>
      </w:r>
      <w:r w:rsidR="003D6E20" w:rsidRPr="003D6E20">
        <w:rPr>
          <w:rFonts w:hint="eastAsia"/>
          <w:sz w:val="22"/>
          <w:szCs w:val="22"/>
        </w:rPr>
        <w:t>に規定する</w:t>
      </w:r>
      <w:r w:rsidRPr="00D62187">
        <w:rPr>
          <w:rFonts w:hint="eastAsia"/>
          <w:sz w:val="22"/>
          <w:szCs w:val="22"/>
        </w:rPr>
        <w:t>利付国債であるときは、あらかじめ当該利付国債を取扱官庁の保管有価証券取扱店（日本銀行の本店、支店又は代理店）に払い込み、政府保管有価証券払込済通知書の交付を</w:t>
      </w:r>
      <w:r w:rsidR="004E0714" w:rsidRPr="00D62187">
        <w:rPr>
          <w:rFonts w:hint="eastAsia"/>
          <w:sz w:val="22"/>
          <w:szCs w:val="22"/>
        </w:rPr>
        <w:t>受け、これを入札保証金納付書に添付して、</w:t>
      </w:r>
      <w:r w:rsidR="0003255A" w:rsidRPr="00D62187">
        <w:rPr>
          <w:rFonts w:hint="eastAsia"/>
          <w:sz w:val="22"/>
          <w:szCs w:val="22"/>
        </w:rPr>
        <w:t>出納役</w:t>
      </w:r>
      <w:r w:rsidRPr="00D62187">
        <w:rPr>
          <w:rFonts w:hint="eastAsia"/>
          <w:sz w:val="22"/>
          <w:szCs w:val="22"/>
        </w:rPr>
        <w:t>に提出しなければならない。</w:t>
      </w:r>
    </w:p>
    <w:p w:rsidR="003D6E20" w:rsidRDefault="003D6E20" w:rsidP="003552E0">
      <w:pPr>
        <w:ind w:leftChars="5" w:left="230" w:hangingChars="100" w:hanging="220"/>
        <w:rPr>
          <w:sz w:val="22"/>
          <w:szCs w:val="22"/>
        </w:rPr>
      </w:pPr>
    </w:p>
    <w:p w:rsidR="005A6096" w:rsidRPr="00D62187" w:rsidRDefault="0084377D" w:rsidP="00706C83">
      <w:pPr>
        <w:ind w:leftChars="5" w:left="450" w:hangingChars="200" w:hanging="440"/>
        <w:rPr>
          <w:sz w:val="22"/>
          <w:szCs w:val="22"/>
        </w:rPr>
      </w:pPr>
      <w:r w:rsidRPr="00D62187">
        <w:rPr>
          <w:rFonts w:hint="eastAsia"/>
          <w:sz w:val="22"/>
          <w:szCs w:val="22"/>
        </w:rPr>
        <w:t>第</w:t>
      </w:r>
      <w:r w:rsidRPr="00D62187">
        <w:rPr>
          <w:rFonts w:hint="eastAsia"/>
          <w:sz w:val="22"/>
          <w:szCs w:val="22"/>
        </w:rPr>
        <w:t>7</w:t>
      </w:r>
      <w:r w:rsidRPr="00D62187">
        <w:rPr>
          <w:rFonts w:hint="eastAsia"/>
          <w:sz w:val="22"/>
          <w:szCs w:val="22"/>
        </w:rPr>
        <w:t xml:space="preserve">　競争加入者は、入金保証金として提供する担保が第</w:t>
      </w:r>
      <w:r w:rsidRPr="00D62187">
        <w:rPr>
          <w:rFonts w:hint="eastAsia"/>
          <w:sz w:val="22"/>
          <w:szCs w:val="22"/>
        </w:rPr>
        <w:t>4</w:t>
      </w:r>
      <w:r w:rsidRPr="00D62187">
        <w:rPr>
          <w:rFonts w:hint="eastAsia"/>
          <w:sz w:val="22"/>
          <w:szCs w:val="22"/>
        </w:rPr>
        <w:t>のイに規定する銀行等の</w:t>
      </w:r>
      <w:r w:rsidR="0051468B" w:rsidRPr="00D62187">
        <w:rPr>
          <w:rFonts w:hint="eastAsia"/>
          <w:sz w:val="22"/>
          <w:szCs w:val="22"/>
        </w:rPr>
        <w:t>保証</w:t>
      </w:r>
      <w:r w:rsidRPr="00D62187">
        <w:rPr>
          <w:rFonts w:hint="eastAsia"/>
          <w:sz w:val="22"/>
          <w:szCs w:val="22"/>
        </w:rPr>
        <w:t>であるときは、当該保証を</w:t>
      </w:r>
      <w:r w:rsidR="00BE66B8" w:rsidRPr="00D62187">
        <w:rPr>
          <w:rFonts w:hint="eastAsia"/>
          <w:sz w:val="22"/>
          <w:szCs w:val="22"/>
        </w:rPr>
        <w:t>証する</w:t>
      </w:r>
      <w:r w:rsidRPr="00D62187">
        <w:rPr>
          <w:rFonts w:hint="eastAsia"/>
          <w:sz w:val="22"/>
          <w:szCs w:val="22"/>
        </w:rPr>
        <w:t>書面を入札保証金納付書に添付して、</w:t>
      </w:r>
      <w:r w:rsidR="00706C83" w:rsidRPr="00706C83">
        <w:rPr>
          <w:rFonts w:hint="eastAsia"/>
          <w:sz w:val="22"/>
          <w:szCs w:val="22"/>
        </w:rPr>
        <w:t>出納役</w:t>
      </w:r>
      <w:r w:rsidRPr="00D62187">
        <w:rPr>
          <w:rFonts w:hint="eastAsia"/>
          <w:sz w:val="22"/>
          <w:szCs w:val="22"/>
        </w:rPr>
        <w:t>に提出しなければならない。</w:t>
      </w:r>
    </w:p>
    <w:p w:rsidR="003D6E20" w:rsidRDefault="003D6E20" w:rsidP="003552E0">
      <w:pPr>
        <w:ind w:leftChars="5" w:left="230" w:hangingChars="100" w:hanging="220"/>
        <w:rPr>
          <w:sz w:val="22"/>
          <w:szCs w:val="22"/>
        </w:rPr>
      </w:pPr>
    </w:p>
    <w:p w:rsidR="0084377D" w:rsidRDefault="0084377D" w:rsidP="00706C83">
      <w:pPr>
        <w:ind w:leftChars="5" w:left="450" w:hangingChars="200" w:hanging="440"/>
        <w:rPr>
          <w:sz w:val="22"/>
          <w:szCs w:val="22"/>
        </w:rPr>
      </w:pPr>
      <w:r w:rsidRPr="00D62187">
        <w:rPr>
          <w:rFonts w:hint="eastAsia"/>
          <w:sz w:val="22"/>
          <w:szCs w:val="22"/>
        </w:rPr>
        <w:t>第</w:t>
      </w:r>
      <w:r w:rsidR="00706C83">
        <w:rPr>
          <w:rFonts w:hint="eastAsia"/>
          <w:sz w:val="22"/>
          <w:szCs w:val="22"/>
        </w:rPr>
        <w:t>８</w:t>
      </w:r>
      <w:r w:rsidRPr="00D62187">
        <w:rPr>
          <w:rFonts w:hint="eastAsia"/>
          <w:sz w:val="22"/>
          <w:szCs w:val="22"/>
        </w:rPr>
        <w:t xml:space="preserve">　競争加入者は、第</w:t>
      </w:r>
      <w:r w:rsidRPr="00D62187">
        <w:rPr>
          <w:rFonts w:hint="eastAsia"/>
          <w:sz w:val="22"/>
          <w:szCs w:val="22"/>
        </w:rPr>
        <w:t>5</w:t>
      </w:r>
      <w:r w:rsidRPr="00D62187">
        <w:rPr>
          <w:rFonts w:hint="eastAsia"/>
          <w:sz w:val="22"/>
          <w:szCs w:val="22"/>
        </w:rPr>
        <w:t>から第</w:t>
      </w:r>
      <w:r w:rsidRPr="00D62187">
        <w:rPr>
          <w:rFonts w:hint="eastAsia"/>
          <w:sz w:val="22"/>
          <w:szCs w:val="22"/>
        </w:rPr>
        <w:t>7</w:t>
      </w:r>
      <w:r w:rsidRPr="00D62187">
        <w:rPr>
          <w:rFonts w:hint="eastAsia"/>
          <w:sz w:val="22"/>
          <w:szCs w:val="22"/>
        </w:rPr>
        <w:t>までの規定により、入札保証金及び入札保証金納付書等を提出するときは、担当職員の確認を受けたのち、これを封筒に入れ密封し、かつ、その封皮に、入札保証金が現金であるときはその金額、</w:t>
      </w:r>
      <w:r w:rsidR="002D5CE2" w:rsidRPr="00D62187">
        <w:rPr>
          <w:rFonts w:hint="eastAsia"/>
          <w:sz w:val="22"/>
          <w:szCs w:val="22"/>
        </w:rPr>
        <w:t>入札保証金として提</w:t>
      </w:r>
      <w:r w:rsidR="002D5CE2" w:rsidRPr="00D62187">
        <w:rPr>
          <w:rFonts w:hint="eastAsia"/>
          <w:sz w:val="22"/>
          <w:szCs w:val="22"/>
        </w:rPr>
        <w:lastRenderedPageBreak/>
        <w:t>供する担保が利付国債であるときは、利付国債の額面金額の種類ごとの枚数及び額面総額その他担保の種類に応じ必要な事項並びに競争加入者の氏名（法人にあっては、その名称又は商号）を明記するものとする。</w:t>
      </w:r>
    </w:p>
    <w:p w:rsidR="00706C83" w:rsidRPr="00D62187" w:rsidRDefault="00706C83" w:rsidP="003552E0">
      <w:pPr>
        <w:ind w:leftChars="5" w:left="230" w:hangingChars="100" w:hanging="220"/>
        <w:rPr>
          <w:sz w:val="22"/>
          <w:szCs w:val="22"/>
        </w:rPr>
      </w:pPr>
    </w:p>
    <w:p w:rsidR="002D5CE2" w:rsidRDefault="002D5CE2" w:rsidP="00706C83">
      <w:pPr>
        <w:ind w:leftChars="5" w:left="450" w:hangingChars="200" w:hanging="440"/>
        <w:rPr>
          <w:sz w:val="22"/>
          <w:szCs w:val="22"/>
        </w:rPr>
      </w:pPr>
      <w:r w:rsidRPr="00D62187">
        <w:rPr>
          <w:rFonts w:hint="eastAsia"/>
          <w:sz w:val="22"/>
          <w:szCs w:val="22"/>
        </w:rPr>
        <w:t>第９　競争加入者は、第３ただし書の場合において、入札保証金の納付を免除された理由が、</w:t>
      </w:r>
      <w:r w:rsidR="002D1CE0" w:rsidRPr="00D62187">
        <w:rPr>
          <w:rFonts w:hint="eastAsia"/>
          <w:sz w:val="22"/>
          <w:szCs w:val="22"/>
        </w:rPr>
        <w:t>保険会社との間に</w:t>
      </w:r>
      <w:r w:rsidR="00BA31B9" w:rsidRPr="00D62187">
        <w:rPr>
          <w:rFonts w:hint="eastAsia"/>
          <w:sz w:val="22"/>
          <w:szCs w:val="22"/>
        </w:rPr>
        <w:t>独立行政法人国立科学博物館</w:t>
      </w:r>
      <w:r w:rsidR="002D1CE0" w:rsidRPr="00D62187">
        <w:rPr>
          <w:rFonts w:hint="eastAsia"/>
          <w:sz w:val="22"/>
          <w:szCs w:val="22"/>
        </w:rPr>
        <w:t>を被保険者とする入札保証保険契約を結んだことによるものであるときには、</w:t>
      </w:r>
      <w:r w:rsidRPr="00D62187">
        <w:rPr>
          <w:rFonts w:hint="eastAsia"/>
          <w:sz w:val="22"/>
          <w:szCs w:val="22"/>
        </w:rPr>
        <w:t>当該契約</w:t>
      </w:r>
      <w:r w:rsidR="006B47DB" w:rsidRPr="00D62187">
        <w:rPr>
          <w:rFonts w:hint="eastAsia"/>
          <w:sz w:val="22"/>
          <w:szCs w:val="22"/>
        </w:rPr>
        <w:t>に係る保険証券</w:t>
      </w:r>
      <w:r w:rsidRPr="00D62187">
        <w:rPr>
          <w:rFonts w:hint="eastAsia"/>
          <w:sz w:val="22"/>
          <w:szCs w:val="22"/>
        </w:rPr>
        <w:t>を</w:t>
      </w:r>
      <w:r w:rsidR="0003255A" w:rsidRPr="00D62187">
        <w:rPr>
          <w:rFonts w:hint="eastAsia"/>
          <w:sz w:val="22"/>
          <w:szCs w:val="22"/>
        </w:rPr>
        <w:t>契約担当</w:t>
      </w:r>
      <w:r w:rsidR="00BA31B9" w:rsidRPr="00D62187">
        <w:rPr>
          <w:rFonts w:hint="eastAsia"/>
          <w:sz w:val="22"/>
          <w:szCs w:val="22"/>
        </w:rPr>
        <w:t>役</w:t>
      </w:r>
      <w:r w:rsidRPr="00D62187">
        <w:rPr>
          <w:rFonts w:hint="eastAsia"/>
          <w:sz w:val="22"/>
          <w:szCs w:val="22"/>
        </w:rPr>
        <w:t>に提出しなければならない。</w:t>
      </w:r>
    </w:p>
    <w:p w:rsidR="00706C83" w:rsidRPr="00D62187" w:rsidRDefault="00706C83" w:rsidP="003552E0">
      <w:pPr>
        <w:ind w:leftChars="5" w:left="230" w:hangingChars="100" w:hanging="220"/>
        <w:rPr>
          <w:sz w:val="22"/>
          <w:szCs w:val="22"/>
        </w:rPr>
      </w:pPr>
    </w:p>
    <w:p w:rsidR="00A60E4C" w:rsidRDefault="00A60E4C" w:rsidP="00706C83">
      <w:pPr>
        <w:ind w:leftChars="5" w:left="450" w:hangingChars="200" w:hanging="440"/>
        <w:rPr>
          <w:sz w:val="22"/>
          <w:szCs w:val="22"/>
        </w:rPr>
      </w:pPr>
      <w:r w:rsidRPr="00D62187">
        <w:rPr>
          <w:rFonts w:hint="eastAsia"/>
          <w:sz w:val="22"/>
          <w:szCs w:val="22"/>
        </w:rPr>
        <w:t>第１０　競争加入者は、第３ただし書の場合において、入札保証金の納付を免除された理由が、銀行等又は保証事業会社（公共工事の前払金保証事業に関する法律（昭和２７年法律第１８４号）第２条第４項に規定する保証事業会社をいう。以下同じ。）（以下「金融機関等」という。）による契約保証の予約を受けたことによるものであるときには、当該契約保証予約証書を</w:t>
      </w:r>
      <w:r w:rsidR="0003255A" w:rsidRPr="00D62187">
        <w:rPr>
          <w:rFonts w:hint="eastAsia"/>
          <w:sz w:val="22"/>
          <w:szCs w:val="22"/>
        </w:rPr>
        <w:t>契約担当</w:t>
      </w:r>
      <w:r w:rsidR="00BA31B9" w:rsidRPr="00D62187">
        <w:rPr>
          <w:rFonts w:hint="eastAsia"/>
          <w:sz w:val="22"/>
          <w:szCs w:val="22"/>
        </w:rPr>
        <w:t>役</w:t>
      </w:r>
      <w:r w:rsidRPr="00D62187">
        <w:rPr>
          <w:rFonts w:hint="eastAsia"/>
          <w:sz w:val="22"/>
          <w:szCs w:val="22"/>
        </w:rPr>
        <w:t>に提出しなければならない。</w:t>
      </w:r>
    </w:p>
    <w:p w:rsidR="00706C83" w:rsidRPr="00D62187" w:rsidRDefault="00706C83" w:rsidP="003552E0">
      <w:pPr>
        <w:ind w:leftChars="5" w:left="230" w:hangingChars="100" w:hanging="220"/>
        <w:rPr>
          <w:sz w:val="22"/>
          <w:szCs w:val="22"/>
        </w:rPr>
      </w:pPr>
    </w:p>
    <w:p w:rsidR="00A60E4C" w:rsidRPr="00D62187" w:rsidRDefault="00A60E4C" w:rsidP="00A94398">
      <w:pPr>
        <w:ind w:left="440" w:hangingChars="200" w:hanging="440"/>
        <w:rPr>
          <w:sz w:val="22"/>
          <w:szCs w:val="22"/>
        </w:rPr>
      </w:pPr>
      <w:r w:rsidRPr="00D62187">
        <w:rPr>
          <w:rFonts w:hint="eastAsia"/>
          <w:sz w:val="22"/>
          <w:szCs w:val="22"/>
        </w:rPr>
        <w:t>（入札保証金等の還付）</w:t>
      </w:r>
    </w:p>
    <w:p w:rsidR="00A60E4C" w:rsidRDefault="00A60E4C" w:rsidP="00706C83">
      <w:pPr>
        <w:ind w:leftChars="5" w:left="450" w:hangingChars="200" w:hanging="440"/>
        <w:rPr>
          <w:sz w:val="22"/>
          <w:szCs w:val="22"/>
        </w:rPr>
      </w:pPr>
      <w:r w:rsidRPr="00D62187">
        <w:rPr>
          <w:rFonts w:hint="eastAsia"/>
          <w:sz w:val="22"/>
          <w:szCs w:val="22"/>
        </w:rPr>
        <w:t>第１１　入札保証金又は入札保証金に代わる担保は、競争入札が完結し契約の相手方が決定したときは、契約の相手方となるべき者以外の者に対しては即時これを還付し、契約の相手方となるべき者に対しては契約書をとりかわした後</w:t>
      </w:r>
      <w:r w:rsidR="00706C83" w:rsidRPr="00706C83">
        <w:rPr>
          <w:rFonts w:hint="eastAsia"/>
          <w:sz w:val="22"/>
          <w:szCs w:val="22"/>
        </w:rPr>
        <w:t>（契約書を作成しないときは、契約事項の履行を開始した後）</w:t>
      </w:r>
      <w:r w:rsidRPr="00D62187">
        <w:rPr>
          <w:rFonts w:hint="eastAsia"/>
          <w:sz w:val="22"/>
          <w:szCs w:val="22"/>
        </w:rPr>
        <w:t>にこれを還付するものとする。</w:t>
      </w:r>
    </w:p>
    <w:p w:rsidR="00706C83" w:rsidRPr="00D62187" w:rsidRDefault="00706C83" w:rsidP="003552E0">
      <w:pPr>
        <w:ind w:leftChars="5" w:left="230" w:hangingChars="100" w:hanging="220"/>
        <w:rPr>
          <w:sz w:val="22"/>
          <w:szCs w:val="22"/>
        </w:rPr>
      </w:pPr>
    </w:p>
    <w:p w:rsidR="00E71601" w:rsidRPr="00D62187" w:rsidRDefault="006C5D90" w:rsidP="00A94398">
      <w:pPr>
        <w:ind w:left="440" w:hangingChars="200" w:hanging="440"/>
        <w:rPr>
          <w:sz w:val="22"/>
          <w:szCs w:val="22"/>
        </w:rPr>
      </w:pPr>
      <w:r>
        <w:rPr>
          <w:rFonts w:hint="eastAsia"/>
          <w:sz w:val="22"/>
          <w:szCs w:val="22"/>
        </w:rPr>
        <w:t>（入札保証金の国立科学博物館</w:t>
      </w:r>
      <w:r w:rsidR="00E71601" w:rsidRPr="00D62187">
        <w:rPr>
          <w:rFonts w:hint="eastAsia"/>
          <w:sz w:val="22"/>
          <w:szCs w:val="22"/>
        </w:rPr>
        <w:t>帰属）</w:t>
      </w:r>
    </w:p>
    <w:p w:rsidR="00E71601" w:rsidRPr="00D62187" w:rsidRDefault="00E71601" w:rsidP="00706C83">
      <w:pPr>
        <w:ind w:leftChars="5" w:left="450" w:hangingChars="200" w:hanging="440"/>
        <w:rPr>
          <w:sz w:val="22"/>
          <w:szCs w:val="22"/>
        </w:rPr>
      </w:pPr>
      <w:r w:rsidRPr="00D62187">
        <w:rPr>
          <w:rFonts w:hint="eastAsia"/>
          <w:sz w:val="22"/>
          <w:szCs w:val="22"/>
        </w:rPr>
        <w:t>第１２　入札保証金又は入札保証金に代わる担保は、契約の相手方となるべき者が当該契約を結ばないときは、</w:t>
      </w:r>
      <w:r w:rsidR="00BA31B9" w:rsidRPr="00D62187">
        <w:rPr>
          <w:rFonts w:hint="eastAsia"/>
          <w:sz w:val="22"/>
          <w:szCs w:val="22"/>
        </w:rPr>
        <w:t>独立行政法人国立科学博物館</w:t>
      </w:r>
      <w:r w:rsidRPr="00D62187">
        <w:rPr>
          <w:rFonts w:hint="eastAsia"/>
          <w:sz w:val="22"/>
          <w:szCs w:val="22"/>
        </w:rPr>
        <w:t>に帰属するものとする。</w:t>
      </w:r>
    </w:p>
    <w:p w:rsidR="00706C83" w:rsidRDefault="00706C83" w:rsidP="00A94398">
      <w:pPr>
        <w:ind w:left="440" w:hangingChars="200" w:hanging="440"/>
        <w:rPr>
          <w:sz w:val="22"/>
          <w:szCs w:val="22"/>
        </w:rPr>
      </w:pPr>
    </w:p>
    <w:p w:rsidR="00E71601" w:rsidRPr="00D62187" w:rsidRDefault="00E71601" w:rsidP="00A94398">
      <w:pPr>
        <w:ind w:left="440" w:hangingChars="200" w:hanging="440"/>
        <w:rPr>
          <w:sz w:val="22"/>
          <w:szCs w:val="22"/>
        </w:rPr>
      </w:pPr>
      <w:r w:rsidRPr="00D62187">
        <w:rPr>
          <w:rFonts w:hint="eastAsia"/>
          <w:sz w:val="22"/>
          <w:szCs w:val="22"/>
        </w:rPr>
        <w:t>（入札）</w:t>
      </w:r>
    </w:p>
    <w:p w:rsidR="00E71601" w:rsidRPr="00D62187" w:rsidRDefault="00E71601" w:rsidP="00706C83">
      <w:pPr>
        <w:ind w:leftChars="5" w:left="450" w:hangingChars="200" w:hanging="440"/>
        <w:rPr>
          <w:sz w:val="22"/>
          <w:szCs w:val="22"/>
        </w:rPr>
      </w:pPr>
      <w:r w:rsidRPr="00D62187">
        <w:rPr>
          <w:rFonts w:hint="eastAsia"/>
          <w:sz w:val="22"/>
          <w:szCs w:val="22"/>
        </w:rPr>
        <w:t>第１３　競争加入者は、図面、仕様書、現場説明書等を熟覧し現場確認の上、この心得を熟読し入札しなければならない。この場合において、図面、仕様書、現場説明書等について疑義があるときは、関係職員の説明を求めることができる。</w:t>
      </w:r>
    </w:p>
    <w:p w:rsidR="00706C83" w:rsidRDefault="00706C83" w:rsidP="003552E0">
      <w:pPr>
        <w:ind w:leftChars="5" w:left="230" w:hangingChars="100" w:hanging="220"/>
        <w:rPr>
          <w:sz w:val="22"/>
          <w:szCs w:val="22"/>
        </w:rPr>
      </w:pPr>
    </w:p>
    <w:p w:rsidR="00E71601" w:rsidRPr="00D62187" w:rsidRDefault="00E71601" w:rsidP="00381189">
      <w:pPr>
        <w:ind w:leftChars="5" w:left="450" w:hangingChars="200" w:hanging="440"/>
        <w:rPr>
          <w:sz w:val="22"/>
          <w:szCs w:val="22"/>
        </w:rPr>
      </w:pPr>
      <w:r w:rsidRPr="00D62187">
        <w:rPr>
          <w:rFonts w:hint="eastAsia"/>
          <w:sz w:val="22"/>
          <w:szCs w:val="22"/>
        </w:rPr>
        <w:t>第１４　競争加入者は、私的独占の禁止及び公正取引の確保に関する法律（昭和２２年法律第５４号）等に抵触する行為を行ってはならない。</w:t>
      </w:r>
    </w:p>
    <w:p w:rsidR="00E71601" w:rsidRPr="00D62187" w:rsidRDefault="00E71601" w:rsidP="00A06534">
      <w:pPr>
        <w:ind w:leftChars="5" w:left="230" w:hangingChars="100" w:hanging="220"/>
        <w:rPr>
          <w:sz w:val="22"/>
          <w:szCs w:val="22"/>
        </w:rPr>
      </w:pPr>
      <w:r w:rsidRPr="00D62187">
        <w:rPr>
          <w:rFonts w:hint="eastAsia"/>
          <w:sz w:val="22"/>
          <w:szCs w:val="22"/>
        </w:rPr>
        <w:t>２　競争加入者は、入札に当たっては、競争を制限する目的で他の競争加入者と入札金額又は入札意思について</w:t>
      </w:r>
      <w:r w:rsidR="00A06534" w:rsidRPr="00D62187">
        <w:rPr>
          <w:rFonts w:hint="eastAsia"/>
          <w:sz w:val="22"/>
          <w:szCs w:val="22"/>
        </w:rPr>
        <w:t>いかなる相談も行わず、独自に価格を定めなければならない。</w:t>
      </w:r>
    </w:p>
    <w:p w:rsidR="00A06534" w:rsidRPr="00D62187" w:rsidRDefault="00A06534" w:rsidP="00A06534">
      <w:pPr>
        <w:ind w:leftChars="5" w:left="230" w:hangingChars="100" w:hanging="220"/>
        <w:rPr>
          <w:sz w:val="22"/>
          <w:szCs w:val="22"/>
        </w:rPr>
      </w:pPr>
      <w:r w:rsidRPr="00D62187">
        <w:rPr>
          <w:rFonts w:hint="eastAsia"/>
          <w:sz w:val="22"/>
          <w:szCs w:val="22"/>
        </w:rPr>
        <w:t>３　競争加入者は、落札者の決定前に、他の競争加入者に対して入札金額を意図的に開示してはならない。</w:t>
      </w:r>
    </w:p>
    <w:p w:rsidR="00A06534" w:rsidRPr="00D62187" w:rsidRDefault="00A06534" w:rsidP="00A06534">
      <w:pPr>
        <w:ind w:leftChars="5" w:left="230" w:hangingChars="100" w:hanging="220"/>
        <w:rPr>
          <w:sz w:val="22"/>
          <w:szCs w:val="22"/>
        </w:rPr>
      </w:pPr>
      <w:r w:rsidRPr="00D62187">
        <w:rPr>
          <w:rFonts w:hint="eastAsia"/>
          <w:sz w:val="22"/>
          <w:szCs w:val="22"/>
        </w:rPr>
        <w:t>４　第２</w:t>
      </w:r>
      <w:r w:rsidR="00F46D78" w:rsidRPr="00D62187">
        <w:rPr>
          <w:rFonts w:hint="eastAsia"/>
          <w:sz w:val="22"/>
          <w:szCs w:val="22"/>
        </w:rPr>
        <w:t>項</w:t>
      </w:r>
      <w:r w:rsidRPr="00D62187">
        <w:rPr>
          <w:rFonts w:hint="eastAsia"/>
          <w:sz w:val="22"/>
          <w:szCs w:val="22"/>
        </w:rPr>
        <w:t>及び前</w:t>
      </w:r>
      <w:r w:rsidR="00F46D78" w:rsidRPr="00D62187">
        <w:rPr>
          <w:rFonts w:hint="eastAsia"/>
          <w:sz w:val="22"/>
          <w:szCs w:val="22"/>
        </w:rPr>
        <w:t>項</w:t>
      </w:r>
      <w:r w:rsidRPr="00D62187">
        <w:rPr>
          <w:rFonts w:hint="eastAsia"/>
          <w:sz w:val="22"/>
          <w:szCs w:val="22"/>
        </w:rPr>
        <w:t>の入札金額には、入札保証金の金額等（利付国債の総額、銀行等の保証に係る保証金額及び入札保証保険に係る保険金額を含む。）又は契約保証の予約に係る契約希望金額若しくは保証金額を含むものとする。</w:t>
      </w:r>
    </w:p>
    <w:p w:rsidR="00381189" w:rsidRDefault="00381189" w:rsidP="00A06534">
      <w:pPr>
        <w:ind w:leftChars="5" w:left="230" w:hangingChars="100" w:hanging="220"/>
        <w:rPr>
          <w:sz w:val="22"/>
          <w:szCs w:val="22"/>
        </w:rPr>
      </w:pPr>
    </w:p>
    <w:p w:rsidR="00A06534" w:rsidRPr="00D62187" w:rsidRDefault="00A06534" w:rsidP="00A06534">
      <w:pPr>
        <w:ind w:leftChars="5" w:left="230" w:hangingChars="100" w:hanging="220"/>
        <w:rPr>
          <w:sz w:val="22"/>
          <w:szCs w:val="22"/>
        </w:rPr>
      </w:pPr>
      <w:r w:rsidRPr="00D62187">
        <w:rPr>
          <w:rFonts w:hint="eastAsia"/>
          <w:sz w:val="22"/>
          <w:szCs w:val="22"/>
        </w:rPr>
        <w:lastRenderedPageBreak/>
        <w:t>（入札辞退）</w:t>
      </w:r>
    </w:p>
    <w:p w:rsidR="00CE276C" w:rsidRPr="00D62187" w:rsidRDefault="00CE276C" w:rsidP="00A06534">
      <w:pPr>
        <w:ind w:leftChars="5" w:left="230" w:hangingChars="100" w:hanging="220"/>
        <w:rPr>
          <w:sz w:val="22"/>
          <w:szCs w:val="22"/>
        </w:rPr>
      </w:pPr>
      <w:r w:rsidRPr="00D62187">
        <w:rPr>
          <w:rFonts w:hint="eastAsia"/>
          <w:sz w:val="22"/>
          <w:szCs w:val="22"/>
        </w:rPr>
        <w:t>第１５　競争加入者のうち、入札を辞退しようとする者は、次の各号に掲げるところにより、入札を辞退することができる。</w:t>
      </w:r>
    </w:p>
    <w:p w:rsidR="003552E0" w:rsidRPr="00D62187" w:rsidRDefault="003552E0" w:rsidP="003552E0">
      <w:pPr>
        <w:ind w:leftChars="5" w:left="670" w:hangingChars="300" w:hanging="660"/>
        <w:rPr>
          <w:sz w:val="22"/>
          <w:szCs w:val="22"/>
        </w:rPr>
      </w:pPr>
      <w:r w:rsidRPr="00D62187">
        <w:rPr>
          <w:rFonts w:hint="eastAsia"/>
          <w:sz w:val="22"/>
          <w:szCs w:val="22"/>
        </w:rPr>
        <w:t xml:space="preserve">　　一　入札執行前にあっては、別紙第２号様式の入札辞退届を</w:t>
      </w:r>
      <w:r w:rsidR="00BA31B9" w:rsidRPr="00D62187">
        <w:rPr>
          <w:rFonts w:hint="eastAsia"/>
          <w:sz w:val="22"/>
          <w:szCs w:val="22"/>
        </w:rPr>
        <w:t>契約担当役</w:t>
      </w:r>
      <w:r w:rsidRPr="00D62187">
        <w:rPr>
          <w:rFonts w:hint="eastAsia"/>
          <w:sz w:val="22"/>
          <w:szCs w:val="22"/>
        </w:rPr>
        <w:t>に直接持参又は郵送（入札執行日の前日までに到達するものに限る。）により提出するものとする。</w:t>
      </w:r>
      <w:r w:rsidRPr="00ED7AFE">
        <w:rPr>
          <w:rFonts w:hint="eastAsia"/>
          <w:sz w:val="22"/>
          <w:szCs w:val="22"/>
        </w:rPr>
        <w:t>なお、電子入札システムにより入札を辞退しようとする者は、入札辞退届を</w:t>
      </w:r>
      <w:r w:rsidR="00381189">
        <w:rPr>
          <w:rFonts w:hint="eastAsia"/>
          <w:sz w:val="22"/>
          <w:szCs w:val="22"/>
        </w:rPr>
        <w:t>電子入札システムの</w:t>
      </w:r>
      <w:r w:rsidRPr="00ED7AFE">
        <w:rPr>
          <w:rFonts w:hint="eastAsia"/>
          <w:sz w:val="22"/>
          <w:szCs w:val="22"/>
        </w:rPr>
        <w:t>入力画面上において作成のうえ提出することができる。</w:t>
      </w:r>
    </w:p>
    <w:p w:rsidR="003552E0" w:rsidRPr="00D62187" w:rsidRDefault="003552E0" w:rsidP="003552E0">
      <w:pPr>
        <w:ind w:leftChars="5" w:left="670" w:hangingChars="300" w:hanging="660"/>
        <w:rPr>
          <w:sz w:val="22"/>
          <w:szCs w:val="22"/>
        </w:rPr>
      </w:pPr>
      <w:r w:rsidRPr="00D62187">
        <w:rPr>
          <w:rFonts w:hint="eastAsia"/>
          <w:sz w:val="22"/>
          <w:szCs w:val="22"/>
        </w:rPr>
        <w:t xml:space="preserve">　　二　入札執行中にあっては、入札辞退届又はその旨を明記した入札書を、</w:t>
      </w:r>
      <w:r w:rsidR="00A11EF2" w:rsidRPr="00D62187">
        <w:rPr>
          <w:rFonts w:hint="eastAsia"/>
          <w:sz w:val="22"/>
          <w:szCs w:val="22"/>
        </w:rPr>
        <w:t>契約担当役</w:t>
      </w:r>
      <w:r w:rsidRPr="00D62187">
        <w:rPr>
          <w:rFonts w:hint="eastAsia"/>
          <w:sz w:val="22"/>
          <w:szCs w:val="22"/>
        </w:rPr>
        <w:t>に直接提出するものとする。</w:t>
      </w:r>
    </w:p>
    <w:p w:rsidR="00776584" w:rsidRPr="00D62187" w:rsidRDefault="00776584" w:rsidP="00381189">
      <w:pPr>
        <w:ind w:leftChars="-14" w:left="191" w:hangingChars="100" w:hanging="220"/>
        <w:rPr>
          <w:sz w:val="22"/>
          <w:szCs w:val="22"/>
        </w:rPr>
      </w:pPr>
      <w:r w:rsidRPr="00D62187">
        <w:rPr>
          <w:rFonts w:hint="eastAsia"/>
          <w:sz w:val="22"/>
          <w:szCs w:val="22"/>
        </w:rPr>
        <w:t>２　入札を辞退した者は、これを理由として以後</w:t>
      </w:r>
      <w:r w:rsidR="00381189">
        <w:rPr>
          <w:rFonts w:hint="eastAsia"/>
          <w:sz w:val="22"/>
          <w:szCs w:val="22"/>
        </w:rPr>
        <w:t>の指名等について</w:t>
      </w:r>
      <w:r w:rsidRPr="00D62187">
        <w:rPr>
          <w:rFonts w:hint="eastAsia"/>
          <w:sz w:val="22"/>
          <w:szCs w:val="22"/>
        </w:rPr>
        <w:t>不利益な取扱いを受けるものではない。</w:t>
      </w:r>
    </w:p>
    <w:p w:rsidR="00381189" w:rsidRDefault="00381189" w:rsidP="003552E0">
      <w:pPr>
        <w:ind w:leftChars="5" w:left="670" w:hangingChars="300" w:hanging="660"/>
        <w:rPr>
          <w:sz w:val="22"/>
          <w:szCs w:val="22"/>
        </w:rPr>
      </w:pPr>
    </w:p>
    <w:p w:rsidR="00776584" w:rsidRPr="00D62187" w:rsidRDefault="00776584" w:rsidP="003552E0">
      <w:pPr>
        <w:ind w:leftChars="5" w:left="670" w:hangingChars="300" w:hanging="660"/>
        <w:rPr>
          <w:sz w:val="22"/>
          <w:szCs w:val="22"/>
        </w:rPr>
      </w:pPr>
      <w:r w:rsidRPr="00D62187">
        <w:rPr>
          <w:rFonts w:hint="eastAsia"/>
          <w:sz w:val="22"/>
          <w:szCs w:val="22"/>
        </w:rPr>
        <w:t>（代理人）</w:t>
      </w:r>
    </w:p>
    <w:p w:rsidR="00776584" w:rsidRPr="00D62187" w:rsidRDefault="00776584" w:rsidP="00381189">
      <w:pPr>
        <w:ind w:leftChars="15" w:left="471" w:hangingChars="200" w:hanging="440"/>
        <w:rPr>
          <w:sz w:val="22"/>
          <w:szCs w:val="22"/>
        </w:rPr>
      </w:pPr>
      <w:r w:rsidRPr="00D62187">
        <w:rPr>
          <w:rFonts w:hint="eastAsia"/>
          <w:sz w:val="22"/>
          <w:szCs w:val="22"/>
        </w:rPr>
        <w:t>第１６　競争加入者又はその代理人は、当該入札に参加する</w:t>
      </w:r>
      <w:r w:rsidR="002D0856" w:rsidRPr="00D62187">
        <w:rPr>
          <w:rFonts w:hint="eastAsia"/>
          <w:sz w:val="22"/>
          <w:szCs w:val="22"/>
        </w:rPr>
        <w:t>他</w:t>
      </w:r>
      <w:r w:rsidRPr="00D62187">
        <w:rPr>
          <w:rFonts w:hint="eastAsia"/>
          <w:sz w:val="22"/>
          <w:szCs w:val="22"/>
        </w:rPr>
        <w:t>の競争加入者の代理人となることはできない。</w:t>
      </w:r>
    </w:p>
    <w:p w:rsidR="00381189" w:rsidRDefault="00381189" w:rsidP="00776584">
      <w:pPr>
        <w:ind w:leftChars="15" w:left="251" w:hangingChars="100" w:hanging="220"/>
        <w:rPr>
          <w:sz w:val="22"/>
          <w:szCs w:val="22"/>
        </w:rPr>
      </w:pPr>
    </w:p>
    <w:p w:rsidR="00776584" w:rsidRDefault="00776584" w:rsidP="00381189">
      <w:pPr>
        <w:ind w:leftChars="15" w:left="471" w:hangingChars="200" w:hanging="440"/>
        <w:rPr>
          <w:sz w:val="22"/>
          <w:szCs w:val="22"/>
        </w:rPr>
      </w:pPr>
      <w:r w:rsidRPr="00D62187">
        <w:rPr>
          <w:rFonts w:hint="eastAsia"/>
          <w:sz w:val="22"/>
          <w:szCs w:val="22"/>
        </w:rPr>
        <w:t>第１７　競争加入者は、</w:t>
      </w:r>
      <w:r w:rsidR="00381189">
        <w:rPr>
          <w:rFonts w:hint="eastAsia"/>
          <w:sz w:val="22"/>
          <w:szCs w:val="22"/>
        </w:rPr>
        <w:t>第</w:t>
      </w:r>
      <w:r w:rsidR="00381189">
        <w:rPr>
          <w:rFonts w:hint="eastAsia"/>
          <w:sz w:val="22"/>
          <w:szCs w:val="22"/>
        </w:rPr>
        <w:t>2</w:t>
      </w:r>
      <w:r w:rsidR="008D5E84">
        <w:rPr>
          <w:rFonts w:hint="eastAsia"/>
          <w:sz w:val="22"/>
          <w:szCs w:val="22"/>
        </w:rPr>
        <w:t>第</w:t>
      </w:r>
      <w:bookmarkStart w:id="0" w:name="_GoBack"/>
      <w:bookmarkEnd w:id="0"/>
      <w:r w:rsidR="00381189">
        <w:rPr>
          <w:rFonts w:hint="eastAsia"/>
          <w:sz w:val="22"/>
          <w:szCs w:val="22"/>
        </w:rPr>
        <w:t>2</w:t>
      </w:r>
      <w:r w:rsidR="00381189">
        <w:rPr>
          <w:rFonts w:hint="eastAsia"/>
          <w:sz w:val="22"/>
          <w:szCs w:val="22"/>
        </w:rPr>
        <w:t>項及び第</w:t>
      </w:r>
      <w:r w:rsidR="00381189">
        <w:rPr>
          <w:rFonts w:hint="eastAsia"/>
          <w:sz w:val="22"/>
          <w:szCs w:val="22"/>
        </w:rPr>
        <w:t>3</w:t>
      </w:r>
      <w:r w:rsidR="00381189">
        <w:rPr>
          <w:rFonts w:hint="eastAsia"/>
          <w:sz w:val="22"/>
          <w:szCs w:val="22"/>
        </w:rPr>
        <w:t>項</w:t>
      </w:r>
      <w:r w:rsidRPr="00D62187">
        <w:rPr>
          <w:rFonts w:hint="eastAsia"/>
          <w:sz w:val="22"/>
          <w:szCs w:val="22"/>
        </w:rPr>
        <w:t>の規定に該当する者を競争加入者の代理人とすることはできない。なお、未成年者、被保佐人又は被補</w:t>
      </w:r>
      <w:r w:rsidR="00F4083A" w:rsidRPr="00D62187">
        <w:rPr>
          <w:rFonts w:hint="eastAsia"/>
          <w:sz w:val="22"/>
          <w:szCs w:val="22"/>
        </w:rPr>
        <w:t>助人であって、契約締結のために必要な同意を得ている者は、同第</w:t>
      </w:r>
      <w:r w:rsidR="00381189">
        <w:rPr>
          <w:rFonts w:hint="eastAsia"/>
          <w:sz w:val="22"/>
          <w:szCs w:val="22"/>
        </w:rPr>
        <w:t>２項</w:t>
      </w:r>
      <w:r w:rsidRPr="00D62187">
        <w:rPr>
          <w:rFonts w:hint="eastAsia"/>
          <w:sz w:val="22"/>
          <w:szCs w:val="22"/>
        </w:rPr>
        <w:t>中、特別の理由がある場合に該当する。</w:t>
      </w:r>
    </w:p>
    <w:p w:rsidR="00381189" w:rsidRPr="00381189" w:rsidRDefault="00381189" w:rsidP="00776584">
      <w:pPr>
        <w:ind w:leftChars="15" w:left="251" w:hangingChars="100" w:hanging="220"/>
        <w:rPr>
          <w:sz w:val="22"/>
          <w:szCs w:val="22"/>
        </w:rPr>
      </w:pPr>
    </w:p>
    <w:p w:rsidR="00C70F48" w:rsidRPr="00D62187" w:rsidRDefault="00C70F48" w:rsidP="00776584">
      <w:pPr>
        <w:ind w:leftChars="15" w:left="251" w:hangingChars="100" w:hanging="220"/>
        <w:rPr>
          <w:sz w:val="22"/>
          <w:szCs w:val="22"/>
        </w:rPr>
      </w:pPr>
      <w:r w:rsidRPr="00D62187">
        <w:rPr>
          <w:rFonts w:hint="eastAsia"/>
          <w:sz w:val="22"/>
          <w:szCs w:val="22"/>
        </w:rPr>
        <w:t>（入札場の自由入退場の禁止）</w:t>
      </w:r>
    </w:p>
    <w:p w:rsidR="00776584" w:rsidRPr="00D62187" w:rsidRDefault="00776584" w:rsidP="00381189">
      <w:pPr>
        <w:ind w:leftChars="15" w:left="471" w:hangingChars="200" w:hanging="440"/>
        <w:rPr>
          <w:sz w:val="22"/>
          <w:szCs w:val="22"/>
        </w:rPr>
      </w:pPr>
      <w:r w:rsidRPr="00D62187">
        <w:rPr>
          <w:rFonts w:hint="eastAsia"/>
          <w:sz w:val="22"/>
          <w:szCs w:val="22"/>
        </w:rPr>
        <w:t>第１８　入札</w:t>
      </w:r>
      <w:r w:rsidR="002912AC" w:rsidRPr="00D62187">
        <w:rPr>
          <w:rFonts w:hint="eastAsia"/>
          <w:sz w:val="22"/>
          <w:szCs w:val="22"/>
        </w:rPr>
        <w:t>場</w:t>
      </w:r>
      <w:r w:rsidRPr="00D62187">
        <w:rPr>
          <w:rFonts w:hint="eastAsia"/>
          <w:sz w:val="22"/>
          <w:szCs w:val="22"/>
        </w:rPr>
        <w:t>には、競争加入者又はその代理人並びに入札執行事務に関係のある職員（以下「入札関係職員」という。）及</w:t>
      </w:r>
      <w:r w:rsidRPr="001828D6">
        <w:rPr>
          <w:rFonts w:hint="eastAsia"/>
          <w:sz w:val="22"/>
          <w:szCs w:val="22"/>
        </w:rPr>
        <w:t>び第３２</w:t>
      </w:r>
      <w:r w:rsidRPr="00D62187">
        <w:rPr>
          <w:rFonts w:hint="eastAsia"/>
          <w:sz w:val="22"/>
          <w:szCs w:val="22"/>
        </w:rPr>
        <w:t>の立会い職員以外の者は入場することができない。</w:t>
      </w:r>
    </w:p>
    <w:p w:rsidR="00381189" w:rsidRDefault="00381189" w:rsidP="00776584">
      <w:pPr>
        <w:ind w:leftChars="15" w:left="251" w:hangingChars="100" w:hanging="220"/>
        <w:rPr>
          <w:sz w:val="22"/>
          <w:szCs w:val="22"/>
        </w:rPr>
      </w:pPr>
    </w:p>
    <w:p w:rsidR="00776584" w:rsidRPr="00D62187" w:rsidRDefault="00776584" w:rsidP="00381189">
      <w:pPr>
        <w:ind w:leftChars="15" w:left="471" w:hangingChars="200" w:hanging="440"/>
        <w:rPr>
          <w:sz w:val="22"/>
          <w:szCs w:val="22"/>
        </w:rPr>
      </w:pPr>
      <w:r w:rsidRPr="00D62187">
        <w:rPr>
          <w:rFonts w:hint="eastAsia"/>
          <w:sz w:val="22"/>
          <w:szCs w:val="22"/>
        </w:rPr>
        <w:t>第１９　競争加入者又はその代理人は、入札開始時刻以後においては、入札場に入場する</w:t>
      </w:r>
      <w:r w:rsidR="002912AC" w:rsidRPr="00D62187">
        <w:rPr>
          <w:rFonts w:hint="eastAsia"/>
          <w:sz w:val="22"/>
          <w:szCs w:val="22"/>
        </w:rPr>
        <w:t>ことができない。</w:t>
      </w:r>
    </w:p>
    <w:p w:rsidR="00381189" w:rsidRDefault="00381189" w:rsidP="00776584">
      <w:pPr>
        <w:ind w:leftChars="15" w:left="251" w:hangingChars="100" w:hanging="220"/>
        <w:rPr>
          <w:sz w:val="22"/>
          <w:szCs w:val="22"/>
        </w:rPr>
      </w:pPr>
    </w:p>
    <w:p w:rsidR="002912AC" w:rsidRPr="00D62187" w:rsidRDefault="002912AC" w:rsidP="00381189">
      <w:pPr>
        <w:ind w:leftChars="15" w:left="471" w:hangingChars="200" w:hanging="440"/>
        <w:rPr>
          <w:sz w:val="22"/>
          <w:szCs w:val="22"/>
        </w:rPr>
      </w:pPr>
      <w:r w:rsidRPr="00D62187">
        <w:rPr>
          <w:rFonts w:hint="eastAsia"/>
          <w:sz w:val="22"/>
          <w:szCs w:val="22"/>
        </w:rPr>
        <w:t xml:space="preserve">第２０　</w:t>
      </w:r>
      <w:r w:rsidR="00381189" w:rsidRPr="00381189">
        <w:rPr>
          <w:rFonts w:hint="eastAsia"/>
          <w:sz w:val="22"/>
          <w:szCs w:val="22"/>
        </w:rPr>
        <w:t>競争加入者またはその代理人は、入札場に入場しようとするときは、入札関係職員に一般競争（指名競争）参加資格認定通知書（一般競争入札の場合に限るものとし､写真機、複写機等を使用した機械的な方法によるほぼ原寸大の鮮明な複写物によることができる。）及び身分証明書並びに代理人をして入札させる場合においては入札権限に関する委任状を提示又は提出しなければならない。</w:t>
      </w:r>
    </w:p>
    <w:p w:rsidR="00381189" w:rsidRDefault="00381189" w:rsidP="00776584">
      <w:pPr>
        <w:ind w:leftChars="15" w:left="251" w:hangingChars="100" w:hanging="220"/>
        <w:rPr>
          <w:sz w:val="22"/>
          <w:szCs w:val="22"/>
        </w:rPr>
      </w:pPr>
    </w:p>
    <w:p w:rsidR="002912AC" w:rsidRPr="00D62187" w:rsidRDefault="002912AC" w:rsidP="00691240">
      <w:pPr>
        <w:ind w:leftChars="15" w:left="471" w:hangingChars="200" w:hanging="440"/>
        <w:rPr>
          <w:sz w:val="22"/>
          <w:szCs w:val="22"/>
        </w:rPr>
      </w:pPr>
      <w:r w:rsidRPr="00D62187">
        <w:rPr>
          <w:rFonts w:hint="eastAsia"/>
          <w:sz w:val="22"/>
          <w:szCs w:val="22"/>
        </w:rPr>
        <w:t>第２１　競争加入者又はその代理人は、</w:t>
      </w:r>
      <w:r w:rsidR="00AF4F43" w:rsidRPr="00D62187">
        <w:rPr>
          <w:rFonts w:hint="eastAsia"/>
          <w:sz w:val="22"/>
          <w:szCs w:val="22"/>
        </w:rPr>
        <w:t>契約担当役</w:t>
      </w:r>
      <w:r w:rsidRPr="00D62187">
        <w:rPr>
          <w:rFonts w:hint="eastAsia"/>
          <w:sz w:val="22"/>
          <w:szCs w:val="22"/>
        </w:rPr>
        <w:t>が特にやむを得ない事情があると認めた場合のほか入札場を退場することができない。</w:t>
      </w:r>
    </w:p>
    <w:p w:rsidR="00381189" w:rsidRDefault="00381189" w:rsidP="00776584">
      <w:pPr>
        <w:ind w:leftChars="15" w:left="251" w:hangingChars="100" w:hanging="220"/>
        <w:rPr>
          <w:sz w:val="22"/>
          <w:szCs w:val="22"/>
        </w:rPr>
      </w:pPr>
    </w:p>
    <w:p w:rsidR="002912AC" w:rsidRDefault="002912AC" w:rsidP="00691240">
      <w:pPr>
        <w:ind w:leftChars="15" w:left="471" w:hangingChars="200" w:hanging="440"/>
        <w:rPr>
          <w:sz w:val="22"/>
          <w:szCs w:val="22"/>
        </w:rPr>
      </w:pPr>
      <w:r w:rsidRPr="00D62187">
        <w:rPr>
          <w:rFonts w:hint="eastAsia"/>
          <w:sz w:val="22"/>
          <w:szCs w:val="22"/>
        </w:rPr>
        <w:t>第２２　入札場において、公正な執行を妨げようとした者は、入札場から退去させるものとする。</w:t>
      </w:r>
    </w:p>
    <w:p w:rsidR="000C7578" w:rsidRPr="00D62187" w:rsidRDefault="000C7578" w:rsidP="00776584">
      <w:pPr>
        <w:ind w:leftChars="15" w:left="251" w:hangingChars="100" w:hanging="220"/>
        <w:rPr>
          <w:sz w:val="22"/>
          <w:szCs w:val="22"/>
        </w:rPr>
      </w:pPr>
    </w:p>
    <w:p w:rsidR="002912AC" w:rsidRDefault="002912AC" w:rsidP="00691240">
      <w:pPr>
        <w:ind w:leftChars="15" w:left="471" w:hangingChars="200" w:hanging="440"/>
        <w:rPr>
          <w:sz w:val="22"/>
          <w:szCs w:val="22"/>
        </w:rPr>
      </w:pPr>
      <w:r w:rsidRPr="00D62187">
        <w:rPr>
          <w:rFonts w:hint="eastAsia"/>
          <w:sz w:val="22"/>
          <w:szCs w:val="22"/>
        </w:rPr>
        <w:t>第２３　入札場において、公正な価格を害し、又は不正の利益を得るために連合したものは、入札場から退去させるものとする。</w:t>
      </w:r>
    </w:p>
    <w:p w:rsidR="00691240" w:rsidRPr="00D62187" w:rsidRDefault="00691240" w:rsidP="00776584">
      <w:pPr>
        <w:ind w:leftChars="15" w:left="251" w:hangingChars="100" w:hanging="220"/>
        <w:rPr>
          <w:sz w:val="22"/>
          <w:szCs w:val="22"/>
        </w:rPr>
      </w:pPr>
    </w:p>
    <w:p w:rsidR="00C70F48" w:rsidRPr="00D62187" w:rsidRDefault="00C70F48" w:rsidP="00776584">
      <w:pPr>
        <w:ind w:leftChars="15" w:left="251" w:hangingChars="100" w:hanging="220"/>
        <w:rPr>
          <w:sz w:val="22"/>
          <w:szCs w:val="22"/>
        </w:rPr>
      </w:pPr>
      <w:r w:rsidRPr="00D62187">
        <w:rPr>
          <w:rFonts w:hint="eastAsia"/>
          <w:sz w:val="22"/>
          <w:szCs w:val="22"/>
        </w:rPr>
        <w:t>（入札書の提出）</w:t>
      </w:r>
    </w:p>
    <w:p w:rsidR="002912AC" w:rsidRPr="00D62187" w:rsidRDefault="002912AC" w:rsidP="00570544">
      <w:pPr>
        <w:ind w:leftChars="15" w:left="471" w:hangingChars="200" w:hanging="440"/>
        <w:rPr>
          <w:dstrike/>
          <w:sz w:val="22"/>
          <w:szCs w:val="22"/>
        </w:rPr>
      </w:pPr>
      <w:r w:rsidRPr="00D62187">
        <w:rPr>
          <w:rFonts w:hint="eastAsia"/>
          <w:sz w:val="22"/>
          <w:szCs w:val="22"/>
        </w:rPr>
        <w:t>第２４　競争加入者は、別紙第</w:t>
      </w:r>
      <w:r w:rsidR="001A756B">
        <w:rPr>
          <w:rFonts w:hint="eastAsia"/>
          <w:sz w:val="22"/>
          <w:szCs w:val="22"/>
        </w:rPr>
        <w:t>３</w:t>
      </w:r>
      <w:r w:rsidRPr="00D62187">
        <w:rPr>
          <w:rFonts w:hint="eastAsia"/>
          <w:sz w:val="22"/>
          <w:szCs w:val="22"/>
        </w:rPr>
        <w:t>号様式による入札書を作成し、当該入札書を</w:t>
      </w:r>
      <w:r w:rsidR="00C03A48" w:rsidRPr="00D62187">
        <w:rPr>
          <w:rFonts w:hint="eastAsia"/>
          <w:sz w:val="22"/>
          <w:szCs w:val="22"/>
        </w:rPr>
        <w:t>封筒</w:t>
      </w:r>
      <w:r w:rsidRPr="00D62187">
        <w:rPr>
          <w:rFonts w:hint="eastAsia"/>
          <w:sz w:val="22"/>
          <w:szCs w:val="22"/>
        </w:rPr>
        <w:t>に入れ密封し、かつ、その封皮に競争加入者の氏名（法人にあっては、その名称又は商号）及び工事名称を表記し、入札</w:t>
      </w:r>
      <w:r w:rsidR="001A756B">
        <w:rPr>
          <w:rFonts w:hint="eastAsia"/>
          <w:sz w:val="22"/>
          <w:szCs w:val="22"/>
        </w:rPr>
        <w:t>公告</w:t>
      </w:r>
      <w:r w:rsidR="00570544">
        <w:rPr>
          <w:rFonts w:hint="eastAsia"/>
          <w:sz w:val="22"/>
          <w:szCs w:val="22"/>
        </w:rPr>
        <w:t>、公示又は指名通知</w:t>
      </w:r>
      <w:r w:rsidRPr="00D62187">
        <w:rPr>
          <w:rFonts w:hint="eastAsia"/>
          <w:sz w:val="22"/>
          <w:szCs w:val="22"/>
        </w:rPr>
        <w:t>に示した日時までに、その入札執行場所に提出しなければならない。</w:t>
      </w:r>
      <w:r w:rsidRPr="00ED7AFE">
        <w:rPr>
          <w:rFonts w:hint="eastAsia"/>
          <w:sz w:val="22"/>
          <w:szCs w:val="22"/>
        </w:rPr>
        <w:t>なお、電子入札システムにより入札しようとする競争加入者は、入札書を</w:t>
      </w:r>
      <w:r w:rsidR="00570544">
        <w:rPr>
          <w:rFonts w:hint="eastAsia"/>
          <w:sz w:val="22"/>
          <w:szCs w:val="22"/>
        </w:rPr>
        <w:t>電子入札システム</w:t>
      </w:r>
      <w:r w:rsidRPr="00ED7AFE">
        <w:rPr>
          <w:rFonts w:hint="eastAsia"/>
          <w:sz w:val="22"/>
          <w:szCs w:val="22"/>
        </w:rPr>
        <w:t>の入力画面上において作成し、</w:t>
      </w:r>
      <w:r w:rsidR="00570544" w:rsidRPr="00570544">
        <w:rPr>
          <w:rFonts w:hint="eastAsia"/>
          <w:sz w:val="22"/>
          <w:szCs w:val="22"/>
        </w:rPr>
        <w:t>入札公告、公示又は指名通知</w:t>
      </w:r>
      <w:r w:rsidRPr="00ED7AFE">
        <w:rPr>
          <w:rFonts w:hint="eastAsia"/>
          <w:sz w:val="22"/>
          <w:szCs w:val="22"/>
        </w:rPr>
        <w:t>に示した日時までに電子入札システムにより提出するものとする。</w:t>
      </w:r>
    </w:p>
    <w:p w:rsidR="002912AC" w:rsidRPr="00D62187" w:rsidRDefault="002912AC" w:rsidP="00776584">
      <w:pPr>
        <w:ind w:leftChars="15" w:left="251" w:hangingChars="100" w:hanging="220"/>
        <w:rPr>
          <w:sz w:val="22"/>
          <w:szCs w:val="22"/>
        </w:rPr>
      </w:pPr>
      <w:r w:rsidRPr="00D62187">
        <w:rPr>
          <w:rFonts w:hint="eastAsia"/>
          <w:sz w:val="22"/>
          <w:szCs w:val="22"/>
        </w:rPr>
        <w:t>２　提出された入札書は開札前も含め返却しないこととする。競争加入者が連合し若しくは不穏の行動をなす等の情報があった場合又はそれを疑うに足りる事実を得た場合には、入札書及び工事費内訳書を必要に応じ公正取引委員会に提出する場合があるものとする。</w:t>
      </w:r>
    </w:p>
    <w:p w:rsidR="00691240" w:rsidRDefault="00691240" w:rsidP="00776584">
      <w:pPr>
        <w:ind w:leftChars="15" w:left="251" w:hangingChars="100" w:hanging="220"/>
        <w:rPr>
          <w:sz w:val="22"/>
          <w:szCs w:val="22"/>
        </w:rPr>
      </w:pPr>
    </w:p>
    <w:p w:rsidR="006707E1" w:rsidRPr="00D62187" w:rsidRDefault="00AF405A" w:rsidP="00570544">
      <w:pPr>
        <w:ind w:leftChars="15" w:left="471" w:hangingChars="200" w:hanging="440"/>
        <w:rPr>
          <w:sz w:val="22"/>
          <w:szCs w:val="22"/>
        </w:rPr>
      </w:pPr>
      <w:r w:rsidRPr="00D62187">
        <w:rPr>
          <w:rFonts w:hint="eastAsia"/>
          <w:sz w:val="22"/>
          <w:szCs w:val="22"/>
        </w:rPr>
        <w:t>第２５　入札書は、書留郵便をもって提出することができる。この場合においては、二重封筒とし、表封筒に入札書在中の旨を</w:t>
      </w:r>
      <w:r w:rsidR="00F4083A" w:rsidRPr="00D62187">
        <w:rPr>
          <w:rFonts w:hint="eastAsia"/>
          <w:sz w:val="22"/>
          <w:szCs w:val="22"/>
        </w:rPr>
        <w:t>朱書し、中封筒に入札件名及び入札日時を記載し、契約担当役</w:t>
      </w:r>
      <w:r w:rsidR="006C5D90">
        <w:rPr>
          <w:rFonts w:hint="eastAsia"/>
          <w:sz w:val="22"/>
          <w:szCs w:val="22"/>
        </w:rPr>
        <w:t>あての親</w:t>
      </w:r>
      <w:r w:rsidRPr="00D62187">
        <w:rPr>
          <w:rFonts w:hint="eastAsia"/>
          <w:sz w:val="22"/>
          <w:szCs w:val="22"/>
        </w:rPr>
        <w:t>展で提出しなければならない。</w:t>
      </w:r>
    </w:p>
    <w:p w:rsidR="00691240" w:rsidRDefault="00691240" w:rsidP="00776584">
      <w:pPr>
        <w:ind w:leftChars="15" w:left="251" w:hangingChars="100" w:hanging="220"/>
        <w:rPr>
          <w:sz w:val="22"/>
          <w:szCs w:val="22"/>
        </w:rPr>
      </w:pPr>
    </w:p>
    <w:p w:rsidR="00AF405A" w:rsidRPr="00D62187" w:rsidRDefault="00AF405A" w:rsidP="00570544">
      <w:pPr>
        <w:ind w:leftChars="15" w:left="471" w:hangingChars="200" w:hanging="440"/>
        <w:rPr>
          <w:sz w:val="22"/>
          <w:szCs w:val="22"/>
        </w:rPr>
      </w:pPr>
      <w:r w:rsidRPr="00D62187">
        <w:rPr>
          <w:rFonts w:hint="eastAsia"/>
          <w:sz w:val="22"/>
          <w:szCs w:val="22"/>
        </w:rPr>
        <w:t xml:space="preserve">第２６　</w:t>
      </w:r>
      <w:r w:rsidR="00570544">
        <w:rPr>
          <w:rFonts w:hint="eastAsia"/>
          <w:sz w:val="22"/>
          <w:szCs w:val="22"/>
        </w:rPr>
        <w:t>第２５</w:t>
      </w:r>
      <w:r w:rsidRPr="00D62187">
        <w:rPr>
          <w:rFonts w:hint="eastAsia"/>
          <w:sz w:val="22"/>
          <w:szCs w:val="22"/>
        </w:rPr>
        <w:t>の入札</w:t>
      </w:r>
      <w:r w:rsidR="00570544">
        <w:rPr>
          <w:rFonts w:hint="eastAsia"/>
          <w:sz w:val="22"/>
          <w:szCs w:val="22"/>
        </w:rPr>
        <w:t>書</w:t>
      </w:r>
      <w:r w:rsidRPr="00D62187">
        <w:rPr>
          <w:rFonts w:hint="eastAsia"/>
          <w:sz w:val="22"/>
          <w:szCs w:val="22"/>
        </w:rPr>
        <w:t>は、</w:t>
      </w:r>
      <w:r w:rsidR="00570544" w:rsidRPr="00570544">
        <w:rPr>
          <w:rFonts w:hint="eastAsia"/>
          <w:sz w:val="22"/>
          <w:szCs w:val="22"/>
        </w:rPr>
        <w:t>入札公告、公示又は指名通知</w:t>
      </w:r>
      <w:r w:rsidRPr="00D62187">
        <w:rPr>
          <w:rFonts w:hint="eastAsia"/>
          <w:sz w:val="22"/>
          <w:szCs w:val="22"/>
        </w:rPr>
        <w:t>に示した日時までに到達しないものは無効とする。</w:t>
      </w:r>
    </w:p>
    <w:p w:rsidR="00691240" w:rsidRDefault="00691240" w:rsidP="00776584">
      <w:pPr>
        <w:ind w:leftChars="15" w:left="251" w:hangingChars="100" w:hanging="220"/>
        <w:rPr>
          <w:sz w:val="22"/>
          <w:szCs w:val="22"/>
        </w:rPr>
      </w:pPr>
    </w:p>
    <w:p w:rsidR="00AF405A" w:rsidRPr="00D62187" w:rsidRDefault="00AF405A" w:rsidP="00570544">
      <w:pPr>
        <w:ind w:leftChars="15" w:left="471" w:hangingChars="200" w:hanging="440"/>
        <w:rPr>
          <w:sz w:val="22"/>
          <w:szCs w:val="22"/>
        </w:rPr>
      </w:pPr>
      <w:r w:rsidRPr="00D62187">
        <w:rPr>
          <w:rFonts w:hint="eastAsia"/>
          <w:sz w:val="22"/>
          <w:szCs w:val="22"/>
        </w:rPr>
        <w:t>第２７　代理人が</w:t>
      </w:r>
      <w:r w:rsidR="00235CF0" w:rsidRPr="00D62187">
        <w:rPr>
          <w:rFonts w:hint="eastAsia"/>
          <w:sz w:val="22"/>
          <w:szCs w:val="22"/>
        </w:rPr>
        <w:t>入札する場合は、入札書に競争加入者本人の住所及び氏名（法人の場合は、その名称又は商号及び代表者の氏名）、代理人であることの表示並びに当該代理人の氏名を記載して押印しておかなければならない。</w:t>
      </w:r>
    </w:p>
    <w:p w:rsidR="00240B8F" w:rsidRPr="00ED7AFE" w:rsidRDefault="00240B8F" w:rsidP="00776584">
      <w:pPr>
        <w:ind w:leftChars="15" w:left="251" w:hangingChars="100" w:hanging="220"/>
        <w:rPr>
          <w:sz w:val="22"/>
          <w:szCs w:val="22"/>
        </w:rPr>
      </w:pPr>
      <w:r w:rsidRPr="00ED7AFE">
        <w:rPr>
          <w:rFonts w:hint="eastAsia"/>
          <w:sz w:val="22"/>
          <w:szCs w:val="22"/>
        </w:rPr>
        <w:t>２　代理人が電子入札システムにより入札する場合は、代理人による電子署名がされ、有効な証明書を付さなければならない。</w:t>
      </w:r>
    </w:p>
    <w:p w:rsidR="00570544" w:rsidRDefault="00570544" w:rsidP="00776584">
      <w:pPr>
        <w:ind w:leftChars="15" w:left="251" w:hangingChars="100" w:hanging="220"/>
        <w:rPr>
          <w:sz w:val="22"/>
          <w:szCs w:val="22"/>
        </w:rPr>
      </w:pPr>
    </w:p>
    <w:p w:rsidR="00240B8F" w:rsidRPr="00D62187" w:rsidRDefault="00240B8F" w:rsidP="00776584">
      <w:pPr>
        <w:ind w:leftChars="15" w:left="251" w:hangingChars="100" w:hanging="220"/>
        <w:rPr>
          <w:sz w:val="22"/>
          <w:szCs w:val="22"/>
        </w:rPr>
      </w:pPr>
      <w:r w:rsidRPr="00D62187">
        <w:rPr>
          <w:rFonts w:hint="eastAsia"/>
          <w:sz w:val="22"/>
          <w:szCs w:val="22"/>
        </w:rPr>
        <w:t>（入札書の記載事項の訂正）</w:t>
      </w:r>
    </w:p>
    <w:p w:rsidR="00240B8F" w:rsidRPr="00D62187" w:rsidRDefault="008450C5" w:rsidP="00776584">
      <w:pPr>
        <w:ind w:leftChars="15" w:left="251" w:hangingChars="100" w:hanging="220"/>
        <w:rPr>
          <w:sz w:val="22"/>
          <w:szCs w:val="22"/>
        </w:rPr>
      </w:pPr>
      <w:r w:rsidRPr="00D62187">
        <w:rPr>
          <w:rFonts w:hint="eastAsia"/>
          <w:sz w:val="22"/>
          <w:szCs w:val="22"/>
        </w:rPr>
        <w:t>第２８　競争加入者又はその代理人は、入札書の記載事項を訂正する場合は、当該訂正部分について押印しておかなければならない。</w:t>
      </w:r>
    </w:p>
    <w:p w:rsidR="00570544" w:rsidRDefault="00570544" w:rsidP="00776584">
      <w:pPr>
        <w:ind w:leftChars="15" w:left="251" w:hangingChars="100" w:hanging="220"/>
        <w:rPr>
          <w:sz w:val="22"/>
          <w:szCs w:val="22"/>
        </w:rPr>
      </w:pPr>
    </w:p>
    <w:p w:rsidR="008450C5" w:rsidRPr="00D62187" w:rsidRDefault="008450C5" w:rsidP="00776584">
      <w:pPr>
        <w:ind w:leftChars="15" w:left="251" w:hangingChars="100" w:hanging="220"/>
        <w:rPr>
          <w:sz w:val="22"/>
          <w:szCs w:val="22"/>
        </w:rPr>
      </w:pPr>
      <w:r w:rsidRPr="00D62187">
        <w:rPr>
          <w:rFonts w:hint="eastAsia"/>
          <w:sz w:val="22"/>
          <w:szCs w:val="22"/>
        </w:rPr>
        <w:t>（入札書の引換え等の禁止）</w:t>
      </w:r>
    </w:p>
    <w:p w:rsidR="008450C5" w:rsidRPr="00D62187" w:rsidRDefault="008450C5" w:rsidP="00570544">
      <w:pPr>
        <w:ind w:leftChars="15" w:left="471" w:hangingChars="200" w:hanging="440"/>
        <w:rPr>
          <w:sz w:val="22"/>
          <w:szCs w:val="22"/>
        </w:rPr>
      </w:pPr>
      <w:r w:rsidRPr="00D62187">
        <w:rPr>
          <w:rFonts w:hint="eastAsia"/>
          <w:sz w:val="22"/>
          <w:szCs w:val="22"/>
        </w:rPr>
        <w:t>第２９　競争加入者は、その提出した入札書の引換え、変更、取消しをすることができない。</w:t>
      </w:r>
    </w:p>
    <w:p w:rsidR="00691240" w:rsidRDefault="00691240" w:rsidP="00776584">
      <w:pPr>
        <w:ind w:leftChars="15" w:left="251" w:hangingChars="100" w:hanging="220"/>
        <w:rPr>
          <w:sz w:val="22"/>
          <w:szCs w:val="22"/>
        </w:rPr>
      </w:pPr>
    </w:p>
    <w:p w:rsidR="008450C5" w:rsidRPr="00D62187" w:rsidRDefault="008450C5" w:rsidP="00776584">
      <w:pPr>
        <w:ind w:leftChars="15" w:left="251" w:hangingChars="100" w:hanging="220"/>
        <w:rPr>
          <w:sz w:val="22"/>
          <w:szCs w:val="22"/>
        </w:rPr>
      </w:pPr>
      <w:r w:rsidRPr="00D62187">
        <w:rPr>
          <w:rFonts w:hint="eastAsia"/>
          <w:sz w:val="22"/>
          <w:szCs w:val="22"/>
        </w:rPr>
        <w:t>（競争入札の</w:t>
      </w:r>
      <w:r w:rsidR="0099408A" w:rsidRPr="00D62187">
        <w:rPr>
          <w:rFonts w:hint="eastAsia"/>
          <w:sz w:val="22"/>
          <w:szCs w:val="22"/>
        </w:rPr>
        <w:t>取りやめ等</w:t>
      </w:r>
      <w:r w:rsidRPr="00D62187">
        <w:rPr>
          <w:rFonts w:hint="eastAsia"/>
          <w:sz w:val="22"/>
          <w:szCs w:val="22"/>
        </w:rPr>
        <w:t>）</w:t>
      </w:r>
    </w:p>
    <w:p w:rsidR="008450C5" w:rsidRPr="00D62187" w:rsidRDefault="008450C5" w:rsidP="00570544">
      <w:pPr>
        <w:ind w:leftChars="15" w:left="471" w:hangingChars="200" w:hanging="440"/>
        <w:rPr>
          <w:sz w:val="22"/>
          <w:szCs w:val="22"/>
        </w:rPr>
      </w:pPr>
      <w:r w:rsidRPr="00D62187">
        <w:rPr>
          <w:rFonts w:hint="eastAsia"/>
          <w:sz w:val="22"/>
          <w:szCs w:val="22"/>
        </w:rPr>
        <w:t xml:space="preserve">第３０　</w:t>
      </w:r>
      <w:r w:rsidR="00AF4F43" w:rsidRPr="00D62187">
        <w:rPr>
          <w:rFonts w:hint="eastAsia"/>
          <w:sz w:val="22"/>
          <w:szCs w:val="22"/>
        </w:rPr>
        <w:t>契約担当役</w:t>
      </w:r>
      <w:r w:rsidRPr="00D62187">
        <w:rPr>
          <w:rFonts w:hint="eastAsia"/>
          <w:sz w:val="22"/>
          <w:szCs w:val="22"/>
        </w:rPr>
        <w:t>は、</w:t>
      </w:r>
      <w:r w:rsidR="005A3305" w:rsidRPr="00D62187">
        <w:rPr>
          <w:rFonts w:hint="eastAsia"/>
          <w:sz w:val="22"/>
          <w:szCs w:val="22"/>
        </w:rPr>
        <w:t>競争加入者が相連合し、又は不穏の挙動をする等の場合で競争</w:t>
      </w:r>
      <w:r w:rsidR="005A3305" w:rsidRPr="00D62187">
        <w:rPr>
          <w:rFonts w:hint="eastAsia"/>
          <w:sz w:val="22"/>
          <w:szCs w:val="22"/>
        </w:rPr>
        <w:lastRenderedPageBreak/>
        <w:t>入札を公正に執行できない状況にあると認めたときは、</w:t>
      </w:r>
      <w:r w:rsidR="001E4DB5" w:rsidRPr="00D62187">
        <w:rPr>
          <w:rFonts w:hint="eastAsia"/>
          <w:sz w:val="22"/>
          <w:szCs w:val="22"/>
        </w:rPr>
        <w:t>当該競争加入者を入札に参加させず、又は</w:t>
      </w:r>
      <w:r w:rsidR="005A3305" w:rsidRPr="00D62187">
        <w:rPr>
          <w:rFonts w:hint="eastAsia"/>
          <w:sz w:val="22"/>
          <w:szCs w:val="22"/>
        </w:rPr>
        <w:t>当該入札を延期し、</w:t>
      </w:r>
      <w:r w:rsidR="001E4DB5" w:rsidRPr="00D62187">
        <w:rPr>
          <w:rFonts w:hint="eastAsia"/>
          <w:sz w:val="22"/>
          <w:szCs w:val="22"/>
        </w:rPr>
        <w:t>若しく</w:t>
      </w:r>
      <w:r w:rsidR="005A3305" w:rsidRPr="00D62187">
        <w:rPr>
          <w:rFonts w:hint="eastAsia"/>
          <w:sz w:val="22"/>
          <w:szCs w:val="22"/>
        </w:rPr>
        <w:t>はこれを</w:t>
      </w:r>
      <w:r w:rsidR="001E4DB5" w:rsidRPr="00D62187">
        <w:rPr>
          <w:rFonts w:hint="eastAsia"/>
          <w:sz w:val="22"/>
          <w:szCs w:val="22"/>
        </w:rPr>
        <w:t>取りやめ</w:t>
      </w:r>
      <w:r w:rsidR="005A3305" w:rsidRPr="00D62187">
        <w:rPr>
          <w:rFonts w:hint="eastAsia"/>
          <w:sz w:val="22"/>
          <w:szCs w:val="22"/>
        </w:rPr>
        <w:t>ることができる。</w:t>
      </w:r>
    </w:p>
    <w:p w:rsidR="00570544" w:rsidRDefault="00570544" w:rsidP="00776584">
      <w:pPr>
        <w:ind w:leftChars="15" w:left="251" w:hangingChars="100" w:hanging="220"/>
        <w:rPr>
          <w:sz w:val="22"/>
          <w:szCs w:val="22"/>
        </w:rPr>
      </w:pPr>
    </w:p>
    <w:p w:rsidR="005A3305" w:rsidRPr="00D62187" w:rsidRDefault="005A3305" w:rsidP="00776584">
      <w:pPr>
        <w:ind w:leftChars="15" w:left="251" w:hangingChars="100" w:hanging="220"/>
        <w:rPr>
          <w:sz w:val="22"/>
          <w:szCs w:val="22"/>
        </w:rPr>
      </w:pPr>
      <w:r w:rsidRPr="00D62187">
        <w:rPr>
          <w:rFonts w:hint="eastAsia"/>
          <w:sz w:val="22"/>
          <w:szCs w:val="22"/>
        </w:rPr>
        <w:t>（無効の入札）</w:t>
      </w:r>
    </w:p>
    <w:p w:rsidR="005A3305" w:rsidRPr="00D62187" w:rsidRDefault="005A3305" w:rsidP="00776584">
      <w:pPr>
        <w:ind w:leftChars="15" w:left="251" w:hangingChars="100" w:hanging="220"/>
        <w:rPr>
          <w:sz w:val="22"/>
          <w:szCs w:val="22"/>
        </w:rPr>
      </w:pPr>
      <w:r w:rsidRPr="00D62187">
        <w:rPr>
          <w:rFonts w:hint="eastAsia"/>
          <w:sz w:val="22"/>
          <w:szCs w:val="22"/>
        </w:rPr>
        <w:t>第３１　次の各号の一に該当する入札書は、これを無効のものとして処理する。</w:t>
      </w:r>
    </w:p>
    <w:p w:rsidR="005A3305" w:rsidRDefault="005A3305" w:rsidP="005A3305">
      <w:pPr>
        <w:ind w:leftChars="15" w:left="691" w:hangingChars="300" w:hanging="660"/>
        <w:rPr>
          <w:sz w:val="22"/>
          <w:szCs w:val="22"/>
        </w:rPr>
      </w:pPr>
      <w:r w:rsidRPr="00D62187">
        <w:rPr>
          <w:rFonts w:hint="eastAsia"/>
          <w:sz w:val="22"/>
          <w:szCs w:val="22"/>
        </w:rPr>
        <w:t xml:space="preserve">　　一　一般競争の場合において、</w:t>
      </w:r>
      <w:r w:rsidR="001A756B">
        <w:rPr>
          <w:rFonts w:hint="eastAsia"/>
          <w:sz w:val="22"/>
          <w:szCs w:val="22"/>
        </w:rPr>
        <w:t>公告</w:t>
      </w:r>
      <w:r w:rsidRPr="00D62187">
        <w:rPr>
          <w:rFonts w:hint="eastAsia"/>
          <w:sz w:val="22"/>
          <w:szCs w:val="22"/>
        </w:rPr>
        <w:t>に示した競争に参加する者に必要な資格のない者の提出した入札書</w:t>
      </w:r>
    </w:p>
    <w:p w:rsidR="001828D6" w:rsidRPr="00D62187" w:rsidRDefault="001828D6" w:rsidP="005A3305">
      <w:pPr>
        <w:ind w:leftChars="15" w:left="691" w:hangingChars="300" w:hanging="660"/>
        <w:rPr>
          <w:sz w:val="22"/>
          <w:szCs w:val="22"/>
        </w:rPr>
      </w:pPr>
      <w:r>
        <w:rPr>
          <w:sz w:val="22"/>
          <w:szCs w:val="22"/>
        </w:rPr>
        <w:t xml:space="preserve">　　</w:t>
      </w:r>
      <w:r>
        <w:rPr>
          <w:rFonts w:hint="eastAsia"/>
          <w:sz w:val="22"/>
          <w:szCs w:val="22"/>
        </w:rPr>
        <w:t>二　指名競争の場合において、指名をしていない者の提出した入札書</w:t>
      </w:r>
    </w:p>
    <w:p w:rsidR="005A3305" w:rsidRPr="00D62187" w:rsidRDefault="005A3305" w:rsidP="00776584">
      <w:pPr>
        <w:ind w:leftChars="15" w:left="251" w:hangingChars="100" w:hanging="220"/>
        <w:rPr>
          <w:sz w:val="22"/>
          <w:szCs w:val="22"/>
        </w:rPr>
      </w:pPr>
      <w:r w:rsidRPr="00D62187">
        <w:rPr>
          <w:rFonts w:hint="eastAsia"/>
          <w:sz w:val="22"/>
          <w:szCs w:val="22"/>
        </w:rPr>
        <w:t xml:space="preserve">　　</w:t>
      </w:r>
      <w:r w:rsidR="001828D6">
        <w:rPr>
          <w:rFonts w:hint="eastAsia"/>
          <w:sz w:val="22"/>
          <w:szCs w:val="22"/>
        </w:rPr>
        <w:t>三</w:t>
      </w:r>
      <w:r w:rsidRPr="00D62187">
        <w:rPr>
          <w:rFonts w:hint="eastAsia"/>
          <w:sz w:val="22"/>
          <w:szCs w:val="22"/>
        </w:rPr>
        <w:t xml:space="preserve">　請負に付される工事の表示、入札金額の記載又は記録のない入札書</w:t>
      </w:r>
    </w:p>
    <w:p w:rsidR="005A3305" w:rsidRPr="00D62187" w:rsidRDefault="005A3305" w:rsidP="005A3305">
      <w:pPr>
        <w:ind w:leftChars="15" w:left="691" w:hangingChars="300" w:hanging="660"/>
        <w:rPr>
          <w:dstrike/>
          <w:sz w:val="22"/>
          <w:szCs w:val="22"/>
        </w:rPr>
      </w:pPr>
      <w:r w:rsidRPr="00D62187">
        <w:rPr>
          <w:rFonts w:hint="eastAsia"/>
          <w:sz w:val="22"/>
          <w:szCs w:val="22"/>
        </w:rPr>
        <w:t xml:space="preserve">　　</w:t>
      </w:r>
      <w:r w:rsidR="001828D6">
        <w:rPr>
          <w:rFonts w:hint="eastAsia"/>
          <w:sz w:val="22"/>
          <w:szCs w:val="22"/>
        </w:rPr>
        <w:t>四</w:t>
      </w:r>
      <w:r w:rsidRPr="00D62187">
        <w:rPr>
          <w:rFonts w:hint="eastAsia"/>
          <w:sz w:val="22"/>
          <w:szCs w:val="22"/>
        </w:rPr>
        <w:t xml:space="preserve">　競争加入者本人の氏名（法人の場合は、その名称又は商号及び代表者の氏名）の記載及び押印のない又は判然としない入札</w:t>
      </w:r>
      <w:r w:rsidRPr="00ED7AFE">
        <w:rPr>
          <w:rFonts w:hint="eastAsia"/>
          <w:sz w:val="22"/>
          <w:szCs w:val="22"/>
        </w:rPr>
        <w:t>書（電子入札システムによる場合は、電子証明書を取得していない者の提出した入札書</w:t>
      </w:r>
      <w:r w:rsidR="001828D6">
        <w:rPr>
          <w:rFonts w:hint="eastAsia"/>
          <w:sz w:val="22"/>
          <w:szCs w:val="22"/>
        </w:rPr>
        <w:t>）</w:t>
      </w:r>
    </w:p>
    <w:p w:rsidR="005A3305" w:rsidRPr="00ED7AFE" w:rsidRDefault="001828D6" w:rsidP="005A3305">
      <w:pPr>
        <w:ind w:leftChars="15" w:left="691" w:hangingChars="300" w:hanging="660"/>
        <w:rPr>
          <w:sz w:val="22"/>
          <w:szCs w:val="22"/>
        </w:rPr>
      </w:pPr>
      <w:r>
        <w:rPr>
          <w:rFonts w:hint="eastAsia"/>
          <w:sz w:val="22"/>
          <w:szCs w:val="22"/>
        </w:rPr>
        <w:t xml:space="preserve">　　五</w:t>
      </w:r>
      <w:r w:rsidR="005A3305" w:rsidRPr="00D62187">
        <w:rPr>
          <w:rFonts w:hint="eastAsia"/>
          <w:sz w:val="22"/>
          <w:szCs w:val="22"/>
        </w:rPr>
        <w:t xml:space="preserve">　代理人が入札する場合における競争加入者本人の氏名（法人の場合は、その名称又は商号及び代表者の氏名）、代理人であることの表示並びに当該代理人の氏名の記載及び押印のない又は判然としない入札書（記載のない又は判然としない事項が競争加入者本人の氏名（法人の場合は、その名称又は商号及び代表者の氏名）又は代理人であることの表示である場合には、正当な代理であることが代理委任状その他で確認されたものを除く。）</w:t>
      </w:r>
      <w:r w:rsidR="005A3305" w:rsidRPr="00ED7AFE">
        <w:rPr>
          <w:rFonts w:hint="eastAsia"/>
          <w:sz w:val="22"/>
          <w:szCs w:val="22"/>
        </w:rPr>
        <w:t>（電子入札システムによる場合は、電子証明書を取得していない者の提出した入札書）</w:t>
      </w:r>
    </w:p>
    <w:p w:rsidR="005A3305" w:rsidRPr="00D62187" w:rsidRDefault="005A3305" w:rsidP="005A3305">
      <w:pPr>
        <w:ind w:leftChars="15" w:left="691" w:hangingChars="300" w:hanging="660"/>
        <w:rPr>
          <w:sz w:val="22"/>
          <w:szCs w:val="22"/>
        </w:rPr>
      </w:pPr>
      <w:r w:rsidRPr="00D62187">
        <w:rPr>
          <w:rFonts w:hint="eastAsia"/>
          <w:sz w:val="22"/>
          <w:szCs w:val="22"/>
        </w:rPr>
        <w:t xml:space="preserve">　　</w:t>
      </w:r>
      <w:r w:rsidR="001828D6">
        <w:rPr>
          <w:rFonts w:hint="eastAsia"/>
          <w:sz w:val="22"/>
          <w:szCs w:val="22"/>
        </w:rPr>
        <w:t>六</w:t>
      </w:r>
      <w:r w:rsidRPr="00D62187">
        <w:rPr>
          <w:rFonts w:hint="eastAsia"/>
          <w:sz w:val="22"/>
          <w:szCs w:val="22"/>
        </w:rPr>
        <w:t xml:space="preserve">　請負に付される工事の表示に重大な誤りのある入札書</w:t>
      </w:r>
    </w:p>
    <w:p w:rsidR="005A3305" w:rsidRPr="00D62187" w:rsidRDefault="001828D6" w:rsidP="005A3305">
      <w:pPr>
        <w:ind w:leftChars="15" w:left="691" w:hangingChars="300" w:hanging="660"/>
        <w:rPr>
          <w:sz w:val="22"/>
          <w:szCs w:val="22"/>
        </w:rPr>
      </w:pPr>
      <w:r>
        <w:rPr>
          <w:rFonts w:hint="eastAsia"/>
          <w:sz w:val="22"/>
          <w:szCs w:val="22"/>
        </w:rPr>
        <w:t xml:space="preserve">　　七</w:t>
      </w:r>
      <w:r w:rsidR="005A3305" w:rsidRPr="00D62187">
        <w:rPr>
          <w:rFonts w:hint="eastAsia"/>
          <w:sz w:val="22"/>
          <w:szCs w:val="22"/>
        </w:rPr>
        <w:t xml:space="preserve">　入札金額の記載又は記録が不明確な入札書</w:t>
      </w:r>
    </w:p>
    <w:p w:rsidR="005A3305" w:rsidRPr="00D62187" w:rsidRDefault="001828D6" w:rsidP="005A3305">
      <w:pPr>
        <w:ind w:leftChars="15" w:left="691" w:hangingChars="300" w:hanging="660"/>
        <w:rPr>
          <w:sz w:val="22"/>
          <w:szCs w:val="22"/>
        </w:rPr>
      </w:pPr>
      <w:r>
        <w:rPr>
          <w:rFonts w:hint="eastAsia"/>
          <w:sz w:val="22"/>
          <w:szCs w:val="22"/>
        </w:rPr>
        <w:t xml:space="preserve">　　八</w:t>
      </w:r>
      <w:r w:rsidR="005A3305" w:rsidRPr="00D62187">
        <w:rPr>
          <w:rFonts w:hint="eastAsia"/>
          <w:sz w:val="22"/>
          <w:szCs w:val="22"/>
        </w:rPr>
        <w:t xml:space="preserve">　入札金額を訂正したものでその訂正について印の押してない入札書</w:t>
      </w:r>
    </w:p>
    <w:p w:rsidR="005A3305" w:rsidRPr="00D62187" w:rsidRDefault="005A3305" w:rsidP="005A3305">
      <w:pPr>
        <w:ind w:leftChars="15" w:left="691" w:hangingChars="300" w:hanging="660"/>
        <w:rPr>
          <w:sz w:val="22"/>
          <w:szCs w:val="22"/>
        </w:rPr>
      </w:pPr>
      <w:r w:rsidRPr="00D62187">
        <w:rPr>
          <w:rFonts w:hint="eastAsia"/>
          <w:sz w:val="22"/>
          <w:szCs w:val="22"/>
        </w:rPr>
        <w:t xml:space="preserve">　　</w:t>
      </w:r>
      <w:r w:rsidR="001828D6">
        <w:rPr>
          <w:rFonts w:hint="eastAsia"/>
          <w:sz w:val="22"/>
          <w:szCs w:val="22"/>
        </w:rPr>
        <w:t>九</w:t>
      </w:r>
      <w:r w:rsidRPr="00D62187">
        <w:rPr>
          <w:rFonts w:hint="eastAsia"/>
          <w:sz w:val="22"/>
          <w:szCs w:val="22"/>
        </w:rPr>
        <w:t xml:space="preserve">　所定の入札保証金、</w:t>
      </w:r>
      <w:r w:rsidR="006532CF" w:rsidRPr="00D62187">
        <w:rPr>
          <w:rFonts w:hint="eastAsia"/>
          <w:sz w:val="22"/>
          <w:szCs w:val="22"/>
        </w:rPr>
        <w:t>入札保証金に代わる担保を納付又は提供しない者の提出した入札書</w:t>
      </w:r>
    </w:p>
    <w:p w:rsidR="006532CF" w:rsidRPr="00D62187" w:rsidRDefault="006532CF" w:rsidP="005A3305">
      <w:pPr>
        <w:ind w:leftChars="15" w:left="691" w:hangingChars="300" w:hanging="660"/>
        <w:rPr>
          <w:sz w:val="22"/>
          <w:szCs w:val="22"/>
        </w:rPr>
      </w:pPr>
      <w:r w:rsidRPr="00D62187">
        <w:rPr>
          <w:rFonts w:hint="eastAsia"/>
          <w:sz w:val="22"/>
          <w:szCs w:val="22"/>
        </w:rPr>
        <w:t xml:space="preserve">　　</w:t>
      </w:r>
      <w:r w:rsidR="001828D6">
        <w:rPr>
          <w:rFonts w:hint="eastAsia"/>
          <w:sz w:val="22"/>
          <w:szCs w:val="22"/>
        </w:rPr>
        <w:t>十</w:t>
      </w:r>
      <w:r w:rsidRPr="00D62187">
        <w:rPr>
          <w:rFonts w:hint="eastAsia"/>
          <w:sz w:val="22"/>
          <w:szCs w:val="22"/>
        </w:rPr>
        <w:t xml:space="preserve">　入札公告</w:t>
      </w:r>
      <w:r w:rsidR="001828D6">
        <w:rPr>
          <w:rFonts w:hint="eastAsia"/>
          <w:sz w:val="22"/>
          <w:szCs w:val="22"/>
        </w:rPr>
        <w:t>、公示又は指名通知</w:t>
      </w:r>
      <w:r w:rsidRPr="00D62187">
        <w:rPr>
          <w:rFonts w:hint="eastAsia"/>
          <w:sz w:val="22"/>
          <w:szCs w:val="22"/>
        </w:rPr>
        <w:t>において示した入札書の受領最終日時までに到達しなかった入札書</w:t>
      </w:r>
    </w:p>
    <w:p w:rsidR="006532CF" w:rsidRPr="00D62187" w:rsidRDefault="006532CF" w:rsidP="005A3305">
      <w:pPr>
        <w:ind w:leftChars="15" w:left="691" w:hangingChars="300" w:hanging="660"/>
        <w:rPr>
          <w:sz w:val="22"/>
          <w:szCs w:val="22"/>
        </w:rPr>
      </w:pPr>
      <w:r w:rsidRPr="00D62187">
        <w:rPr>
          <w:rFonts w:hint="eastAsia"/>
          <w:sz w:val="22"/>
          <w:szCs w:val="22"/>
        </w:rPr>
        <w:t xml:space="preserve">　　</w:t>
      </w:r>
      <w:r w:rsidR="001828D6">
        <w:rPr>
          <w:rFonts w:hint="eastAsia"/>
          <w:sz w:val="22"/>
          <w:szCs w:val="22"/>
        </w:rPr>
        <w:t>十一</w:t>
      </w:r>
      <w:r w:rsidRPr="00D62187">
        <w:rPr>
          <w:rFonts w:hint="eastAsia"/>
          <w:sz w:val="22"/>
          <w:szCs w:val="22"/>
        </w:rPr>
        <w:t xml:space="preserve">　公正な価格を害し、又は不正の利益を得るために明らかに連合したと認められる者の提出した入札書</w:t>
      </w:r>
    </w:p>
    <w:p w:rsidR="006532CF" w:rsidRPr="00D62187" w:rsidRDefault="006532CF" w:rsidP="005A3305">
      <w:pPr>
        <w:ind w:leftChars="15" w:left="691" w:hangingChars="300" w:hanging="660"/>
        <w:rPr>
          <w:sz w:val="22"/>
          <w:szCs w:val="22"/>
        </w:rPr>
      </w:pPr>
      <w:r w:rsidRPr="00D62187">
        <w:rPr>
          <w:rFonts w:hint="eastAsia"/>
          <w:sz w:val="22"/>
          <w:szCs w:val="22"/>
        </w:rPr>
        <w:t xml:space="preserve">　　十</w:t>
      </w:r>
      <w:r w:rsidR="001828D6">
        <w:rPr>
          <w:rFonts w:hint="eastAsia"/>
          <w:sz w:val="22"/>
          <w:szCs w:val="22"/>
        </w:rPr>
        <w:t>二</w:t>
      </w:r>
      <w:r w:rsidRPr="00D62187">
        <w:rPr>
          <w:rFonts w:hint="eastAsia"/>
          <w:sz w:val="22"/>
          <w:szCs w:val="22"/>
        </w:rPr>
        <w:t xml:space="preserve">　その他入札に関する条件に違反した入札書</w:t>
      </w:r>
    </w:p>
    <w:p w:rsidR="00570544" w:rsidRDefault="00570544" w:rsidP="005A3305">
      <w:pPr>
        <w:ind w:leftChars="15" w:left="691" w:hangingChars="300" w:hanging="660"/>
        <w:rPr>
          <w:sz w:val="22"/>
          <w:szCs w:val="22"/>
        </w:rPr>
      </w:pPr>
    </w:p>
    <w:p w:rsidR="00586103" w:rsidRPr="00D62187" w:rsidRDefault="00586103" w:rsidP="005A3305">
      <w:pPr>
        <w:ind w:leftChars="15" w:left="691" w:hangingChars="300" w:hanging="660"/>
        <w:rPr>
          <w:sz w:val="22"/>
          <w:szCs w:val="22"/>
        </w:rPr>
      </w:pPr>
      <w:r w:rsidRPr="00D62187">
        <w:rPr>
          <w:rFonts w:hint="eastAsia"/>
          <w:sz w:val="22"/>
          <w:szCs w:val="22"/>
        </w:rPr>
        <w:t>（開札）</w:t>
      </w:r>
    </w:p>
    <w:p w:rsidR="00C25F5C" w:rsidRPr="00D62187" w:rsidRDefault="00C25F5C" w:rsidP="001828D6">
      <w:pPr>
        <w:ind w:leftChars="25" w:left="493" w:hangingChars="200" w:hanging="440"/>
        <w:rPr>
          <w:sz w:val="22"/>
          <w:szCs w:val="22"/>
        </w:rPr>
      </w:pPr>
      <w:r w:rsidRPr="00D62187">
        <w:rPr>
          <w:rFonts w:hint="eastAsia"/>
          <w:sz w:val="22"/>
          <w:szCs w:val="22"/>
        </w:rPr>
        <w:t>第３２　開札は、競争加入者又はその代理人は出席して行うものとする。この場合において、競争加入者又はその代理人が立ち会わないときは、入札執行事務に関係のない職員を立ち会わせてこれを行う。</w:t>
      </w:r>
    </w:p>
    <w:p w:rsidR="001828D6" w:rsidRDefault="001828D6" w:rsidP="005A3305">
      <w:pPr>
        <w:ind w:leftChars="15" w:left="691" w:hangingChars="300" w:hanging="660"/>
        <w:rPr>
          <w:sz w:val="22"/>
          <w:szCs w:val="22"/>
        </w:rPr>
      </w:pPr>
    </w:p>
    <w:p w:rsidR="00C25F5C" w:rsidRPr="00D62187" w:rsidRDefault="00C25F5C" w:rsidP="005A3305">
      <w:pPr>
        <w:ind w:leftChars="15" w:left="691" w:hangingChars="300" w:hanging="660"/>
        <w:rPr>
          <w:sz w:val="22"/>
          <w:szCs w:val="22"/>
        </w:rPr>
      </w:pPr>
      <w:r w:rsidRPr="00D62187">
        <w:rPr>
          <w:rFonts w:hint="eastAsia"/>
          <w:sz w:val="22"/>
          <w:szCs w:val="22"/>
        </w:rPr>
        <w:t>（落札者の決定）</w:t>
      </w:r>
    </w:p>
    <w:p w:rsidR="00C25F5C" w:rsidRDefault="00C25F5C" w:rsidP="001828D6">
      <w:pPr>
        <w:ind w:leftChars="25" w:left="493" w:hangingChars="200" w:hanging="440"/>
        <w:rPr>
          <w:sz w:val="22"/>
          <w:szCs w:val="22"/>
        </w:rPr>
      </w:pPr>
      <w:r w:rsidRPr="00D62187">
        <w:rPr>
          <w:rFonts w:hint="eastAsia"/>
          <w:sz w:val="22"/>
          <w:szCs w:val="22"/>
        </w:rPr>
        <w:t>第３３　有効な入札書を提出したものであって、予定価格の制限の範囲内で最低の価格を</w:t>
      </w:r>
      <w:r w:rsidR="00C350A8" w:rsidRPr="00D62187">
        <w:rPr>
          <w:rFonts w:hint="eastAsia"/>
          <w:sz w:val="22"/>
          <w:szCs w:val="22"/>
        </w:rPr>
        <w:t>も</w:t>
      </w:r>
      <w:r w:rsidRPr="00D62187">
        <w:rPr>
          <w:rFonts w:hint="eastAsia"/>
          <w:sz w:val="22"/>
          <w:szCs w:val="22"/>
        </w:rPr>
        <w:t>って申込みをした者を契約の相手方とする。</w:t>
      </w:r>
      <w:r w:rsidR="001828D6">
        <w:rPr>
          <w:rFonts w:hint="eastAsia"/>
          <w:sz w:val="22"/>
          <w:szCs w:val="22"/>
        </w:rPr>
        <w:t>ただし、総合評価落札方式の場合については、この限りではない。</w:t>
      </w:r>
    </w:p>
    <w:p w:rsidR="001828D6" w:rsidRPr="00D62187" w:rsidRDefault="001828D6" w:rsidP="00C25F5C">
      <w:pPr>
        <w:ind w:leftChars="25" w:left="273" w:hangingChars="100" w:hanging="220"/>
        <w:rPr>
          <w:sz w:val="22"/>
          <w:szCs w:val="22"/>
        </w:rPr>
      </w:pPr>
    </w:p>
    <w:p w:rsidR="00C25F5C" w:rsidRPr="00D62187" w:rsidRDefault="00C25F5C" w:rsidP="001828D6">
      <w:pPr>
        <w:ind w:leftChars="25" w:left="493" w:hangingChars="200" w:hanging="440"/>
        <w:rPr>
          <w:sz w:val="22"/>
          <w:szCs w:val="22"/>
        </w:rPr>
      </w:pPr>
      <w:r w:rsidRPr="00D62187">
        <w:rPr>
          <w:rFonts w:hint="eastAsia"/>
          <w:sz w:val="22"/>
          <w:szCs w:val="22"/>
        </w:rPr>
        <w:lastRenderedPageBreak/>
        <w:t>第３４　予定価格が１千万円を超えるものについては、契約の相手方となるべき者の申込みに係る価格によっては、その者により当該契約の内容に適合した履行がされないおそれがあると認められるときは、予定価格の制限の範囲内の価格をもって申込みをした他の者のうち最低の価格を</w:t>
      </w:r>
      <w:r w:rsidR="00D917E5" w:rsidRPr="00D62187">
        <w:rPr>
          <w:rFonts w:hint="eastAsia"/>
          <w:sz w:val="22"/>
          <w:szCs w:val="22"/>
        </w:rPr>
        <w:t>も</w:t>
      </w:r>
      <w:r w:rsidRPr="00D62187">
        <w:rPr>
          <w:rFonts w:hint="eastAsia"/>
          <w:sz w:val="22"/>
          <w:szCs w:val="22"/>
        </w:rPr>
        <w:t>って申込みをした者を契約の相手方とすることがある。</w:t>
      </w:r>
      <w:r w:rsidR="0009043A" w:rsidRPr="00D62187">
        <w:rPr>
          <w:rFonts w:hint="eastAsia"/>
          <w:sz w:val="22"/>
          <w:szCs w:val="22"/>
        </w:rPr>
        <w:t>この場合において、当該契約の内容に適合した履行がされないお</w:t>
      </w:r>
      <w:r w:rsidR="0022778C" w:rsidRPr="00D62187">
        <w:rPr>
          <w:rFonts w:hint="eastAsia"/>
          <w:sz w:val="22"/>
          <w:szCs w:val="22"/>
        </w:rPr>
        <w:t>そ</w:t>
      </w:r>
      <w:r w:rsidR="0009043A" w:rsidRPr="00D62187">
        <w:rPr>
          <w:rFonts w:hint="eastAsia"/>
          <w:sz w:val="22"/>
          <w:szCs w:val="22"/>
        </w:rPr>
        <w:t>れがあると認められる申込みをした者は、</w:t>
      </w:r>
      <w:r w:rsidR="00AF4F43" w:rsidRPr="00D62187">
        <w:rPr>
          <w:rFonts w:hint="eastAsia"/>
          <w:sz w:val="22"/>
          <w:szCs w:val="22"/>
        </w:rPr>
        <w:t>契約担当役</w:t>
      </w:r>
      <w:r w:rsidR="0009043A" w:rsidRPr="00D62187">
        <w:rPr>
          <w:rFonts w:hint="eastAsia"/>
          <w:sz w:val="22"/>
          <w:szCs w:val="22"/>
        </w:rPr>
        <w:t>の行う調査に協力しなければならない。</w:t>
      </w:r>
    </w:p>
    <w:p w:rsidR="001828D6" w:rsidRDefault="001828D6" w:rsidP="00C25F5C">
      <w:pPr>
        <w:ind w:leftChars="25" w:left="273" w:hangingChars="100" w:hanging="220"/>
        <w:rPr>
          <w:sz w:val="22"/>
          <w:szCs w:val="22"/>
        </w:rPr>
      </w:pPr>
    </w:p>
    <w:p w:rsidR="0009043A" w:rsidRPr="00D62187" w:rsidRDefault="0009043A" w:rsidP="001828D6">
      <w:pPr>
        <w:ind w:leftChars="25" w:left="493" w:hangingChars="200" w:hanging="440"/>
        <w:rPr>
          <w:sz w:val="22"/>
          <w:szCs w:val="22"/>
        </w:rPr>
      </w:pPr>
      <w:r w:rsidRPr="00D62187">
        <w:rPr>
          <w:rFonts w:hint="eastAsia"/>
          <w:sz w:val="22"/>
          <w:szCs w:val="22"/>
        </w:rPr>
        <w:t>第３５　予定価格が１千万円を超えるものについて、契約の相手方となるべき者と契約を締結することが公正な取引の秩序を乱すこととなるおそれがあって著しく不適当であると認められるときは、予定価格の制限の範囲内の価格をもって申込みをした他の者のうち最低の価格をもって申込みをした者を契約の相手方とすることがある。</w:t>
      </w:r>
    </w:p>
    <w:p w:rsidR="001828D6" w:rsidRDefault="001828D6" w:rsidP="00C25F5C">
      <w:pPr>
        <w:ind w:leftChars="25" w:left="273" w:hangingChars="100" w:hanging="220"/>
        <w:rPr>
          <w:sz w:val="22"/>
          <w:szCs w:val="22"/>
        </w:rPr>
      </w:pPr>
    </w:p>
    <w:p w:rsidR="0009043A" w:rsidRPr="00D62187" w:rsidRDefault="0009043A" w:rsidP="00AC1338">
      <w:pPr>
        <w:ind w:leftChars="25" w:left="493" w:hangingChars="200" w:hanging="440"/>
        <w:rPr>
          <w:sz w:val="22"/>
          <w:szCs w:val="22"/>
        </w:rPr>
      </w:pPr>
      <w:r w:rsidRPr="00D62187">
        <w:rPr>
          <w:rFonts w:hint="eastAsia"/>
          <w:sz w:val="22"/>
          <w:szCs w:val="22"/>
        </w:rPr>
        <w:t>第３６　第３４及び第３５の規定により契約の相手方を決定したときは、他の入札者に入札結果を通知する。</w:t>
      </w:r>
    </w:p>
    <w:p w:rsidR="001828D6" w:rsidRDefault="001828D6" w:rsidP="00C25F5C">
      <w:pPr>
        <w:ind w:leftChars="25" w:left="273" w:hangingChars="100" w:hanging="220"/>
        <w:rPr>
          <w:sz w:val="22"/>
          <w:szCs w:val="22"/>
        </w:rPr>
      </w:pPr>
    </w:p>
    <w:p w:rsidR="0009043A" w:rsidRPr="00D62187" w:rsidRDefault="0009043A" w:rsidP="00C25F5C">
      <w:pPr>
        <w:ind w:leftChars="25" w:left="273" w:hangingChars="100" w:hanging="220"/>
        <w:rPr>
          <w:sz w:val="22"/>
          <w:szCs w:val="22"/>
        </w:rPr>
      </w:pPr>
      <w:r w:rsidRPr="00D62187">
        <w:rPr>
          <w:rFonts w:hint="eastAsia"/>
          <w:sz w:val="22"/>
          <w:szCs w:val="22"/>
        </w:rPr>
        <w:t>（再度入札）</w:t>
      </w:r>
    </w:p>
    <w:p w:rsidR="0009043A" w:rsidRDefault="0009043A" w:rsidP="00AC1338">
      <w:pPr>
        <w:ind w:leftChars="25" w:left="493" w:hangingChars="200" w:hanging="440"/>
        <w:rPr>
          <w:sz w:val="22"/>
          <w:szCs w:val="22"/>
        </w:rPr>
      </w:pPr>
      <w:r w:rsidRPr="00D62187">
        <w:rPr>
          <w:rFonts w:hint="eastAsia"/>
          <w:sz w:val="22"/>
          <w:szCs w:val="22"/>
        </w:rPr>
        <w:t>第３７　開札をした場合において、競争加入者の入札のうち予定価格を制限に達した価格の入札がないときは、再度の入札を行うことがある。ただし、郵送による入札を行った者がある場合において、直ちに再度の入札を行うことができないときは、</w:t>
      </w:r>
      <w:r w:rsidR="00AF4F43" w:rsidRPr="00D62187">
        <w:rPr>
          <w:rFonts w:hint="eastAsia"/>
          <w:sz w:val="22"/>
          <w:szCs w:val="22"/>
        </w:rPr>
        <w:t>契約担当役</w:t>
      </w:r>
      <w:r w:rsidRPr="00D62187">
        <w:rPr>
          <w:rFonts w:hint="eastAsia"/>
          <w:sz w:val="22"/>
          <w:szCs w:val="22"/>
        </w:rPr>
        <w:t>が指定する日時において再度の入札を行う。</w:t>
      </w:r>
    </w:p>
    <w:p w:rsidR="005D1F30" w:rsidRPr="00D62187" w:rsidRDefault="005D1F30" w:rsidP="00C25F5C">
      <w:pPr>
        <w:ind w:leftChars="25" w:left="273" w:hangingChars="100" w:hanging="220"/>
        <w:rPr>
          <w:sz w:val="22"/>
          <w:szCs w:val="22"/>
        </w:rPr>
      </w:pPr>
    </w:p>
    <w:p w:rsidR="0009043A" w:rsidRPr="00D62187" w:rsidRDefault="0009043A" w:rsidP="00C25F5C">
      <w:pPr>
        <w:ind w:leftChars="25" w:left="273" w:hangingChars="100" w:hanging="220"/>
        <w:rPr>
          <w:sz w:val="22"/>
          <w:szCs w:val="22"/>
        </w:rPr>
      </w:pPr>
      <w:r w:rsidRPr="00D62187">
        <w:rPr>
          <w:rFonts w:hint="eastAsia"/>
          <w:sz w:val="22"/>
          <w:szCs w:val="22"/>
        </w:rPr>
        <w:t>（同価格の入札者が２人以上ある場合の落札者の決定）</w:t>
      </w:r>
    </w:p>
    <w:p w:rsidR="0009043A" w:rsidRPr="00D62187" w:rsidRDefault="0009043A" w:rsidP="00AC1338">
      <w:pPr>
        <w:ind w:leftChars="25" w:left="493" w:hangingChars="200" w:hanging="440"/>
        <w:rPr>
          <w:sz w:val="22"/>
          <w:szCs w:val="22"/>
        </w:rPr>
      </w:pPr>
      <w:r w:rsidRPr="00D62187">
        <w:rPr>
          <w:rFonts w:hint="eastAsia"/>
          <w:sz w:val="22"/>
          <w:szCs w:val="22"/>
        </w:rPr>
        <w:t>第３８　落札となるべき同価格の入札をした者が２人以上あるときは、直ちに、当該入札者にくじを引かせて落札者を決定する。この場合において、当該入札者のうち出席しない者又はくじを引かない者が</w:t>
      </w:r>
      <w:r w:rsidR="00336F7B" w:rsidRPr="00D62187">
        <w:rPr>
          <w:rFonts w:hint="eastAsia"/>
          <w:sz w:val="22"/>
          <w:szCs w:val="22"/>
        </w:rPr>
        <w:t>あるときは、入札執行事務に関係のない職員にこれに代わってくじを引かせ、落札者を決定する。</w:t>
      </w:r>
    </w:p>
    <w:p w:rsidR="001828D6" w:rsidRDefault="001828D6" w:rsidP="00C25F5C">
      <w:pPr>
        <w:ind w:leftChars="25" w:left="273" w:hangingChars="100" w:hanging="220"/>
        <w:rPr>
          <w:sz w:val="22"/>
          <w:szCs w:val="22"/>
        </w:rPr>
      </w:pPr>
    </w:p>
    <w:p w:rsidR="00336F7B" w:rsidRPr="00D62187" w:rsidRDefault="00336F7B" w:rsidP="00C25F5C">
      <w:pPr>
        <w:ind w:leftChars="25" w:left="273" w:hangingChars="100" w:hanging="220"/>
        <w:rPr>
          <w:sz w:val="22"/>
          <w:szCs w:val="22"/>
        </w:rPr>
      </w:pPr>
      <w:r w:rsidRPr="00D62187">
        <w:rPr>
          <w:rFonts w:hint="eastAsia"/>
          <w:sz w:val="22"/>
          <w:szCs w:val="22"/>
        </w:rPr>
        <w:t>（契約書の作成）</w:t>
      </w:r>
    </w:p>
    <w:p w:rsidR="00336F7B" w:rsidRPr="00D62187" w:rsidRDefault="00336F7B" w:rsidP="00AC1338">
      <w:pPr>
        <w:ind w:leftChars="25" w:left="493" w:hangingChars="200" w:hanging="440"/>
        <w:rPr>
          <w:sz w:val="22"/>
          <w:szCs w:val="22"/>
        </w:rPr>
      </w:pPr>
      <w:r w:rsidRPr="00D62187">
        <w:rPr>
          <w:rFonts w:hint="eastAsia"/>
          <w:sz w:val="22"/>
          <w:szCs w:val="22"/>
        </w:rPr>
        <w:t>第３９　契約書を作成する場合においては、落札者は、</w:t>
      </w:r>
      <w:r w:rsidR="00AF4F43" w:rsidRPr="00D62187">
        <w:rPr>
          <w:rFonts w:hint="eastAsia"/>
          <w:sz w:val="22"/>
          <w:szCs w:val="22"/>
        </w:rPr>
        <w:t>契約担当役</w:t>
      </w:r>
      <w:r w:rsidRPr="00D62187">
        <w:rPr>
          <w:rFonts w:hint="eastAsia"/>
          <w:sz w:val="22"/>
          <w:szCs w:val="22"/>
        </w:rPr>
        <w:t>から交付された契約書案に記名押印し、落札決定の日から７日以内（落札者が遠隔地にある等特別の事情があるときは、</w:t>
      </w:r>
      <w:r w:rsidR="008E341E" w:rsidRPr="00D62187">
        <w:rPr>
          <w:rFonts w:hint="eastAsia"/>
          <w:sz w:val="22"/>
          <w:szCs w:val="22"/>
        </w:rPr>
        <w:t>契約担当役</w:t>
      </w:r>
      <w:r w:rsidRPr="00D62187">
        <w:rPr>
          <w:rFonts w:hint="eastAsia"/>
          <w:sz w:val="22"/>
          <w:szCs w:val="22"/>
        </w:rPr>
        <w:t>が合理的と認める期間）に契約書の取りかわしを行うものとする。</w:t>
      </w:r>
    </w:p>
    <w:p w:rsidR="005D1F30" w:rsidRDefault="005D1F30" w:rsidP="00C25F5C">
      <w:pPr>
        <w:ind w:leftChars="25" w:left="273" w:hangingChars="100" w:hanging="220"/>
        <w:rPr>
          <w:sz w:val="22"/>
          <w:szCs w:val="22"/>
        </w:rPr>
      </w:pPr>
    </w:p>
    <w:p w:rsidR="00336F7B" w:rsidRPr="00D62187" w:rsidRDefault="00336F7B" w:rsidP="00AC1338">
      <w:pPr>
        <w:ind w:leftChars="25" w:left="493" w:hangingChars="200" w:hanging="440"/>
        <w:rPr>
          <w:sz w:val="22"/>
          <w:szCs w:val="22"/>
        </w:rPr>
      </w:pPr>
      <w:r w:rsidRPr="00D62187">
        <w:rPr>
          <w:rFonts w:hint="eastAsia"/>
          <w:sz w:val="22"/>
          <w:szCs w:val="22"/>
        </w:rPr>
        <w:t>第４０　落札者が第３９に定める期間内に契約書を提出しないときは、落札の決定を取り消すものとする。</w:t>
      </w:r>
    </w:p>
    <w:p w:rsidR="005D1F30" w:rsidRDefault="005D1F30" w:rsidP="00C25F5C">
      <w:pPr>
        <w:ind w:leftChars="25" w:left="273" w:hangingChars="100" w:hanging="220"/>
        <w:rPr>
          <w:sz w:val="22"/>
          <w:szCs w:val="22"/>
        </w:rPr>
      </w:pPr>
    </w:p>
    <w:p w:rsidR="00AC1338" w:rsidRPr="00AC1338" w:rsidRDefault="00AC1338" w:rsidP="00AC1338">
      <w:pPr>
        <w:ind w:leftChars="25" w:left="273" w:hangingChars="100" w:hanging="220"/>
        <w:rPr>
          <w:sz w:val="22"/>
          <w:szCs w:val="22"/>
        </w:rPr>
      </w:pPr>
      <w:r w:rsidRPr="00AC1338">
        <w:rPr>
          <w:rFonts w:hint="eastAsia"/>
          <w:sz w:val="22"/>
          <w:szCs w:val="22"/>
        </w:rPr>
        <w:t>（請書等の提出）</w:t>
      </w:r>
    </w:p>
    <w:p w:rsidR="00AC1338" w:rsidRPr="00AC1338" w:rsidRDefault="00AC1338" w:rsidP="00AC1338">
      <w:pPr>
        <w:ind w:leftChars="25" w:left="273" w:hangingChars="100" w:hanging="220"/>
        <w:rPr>
          <w:sz w:val="22"/>
          <w:szCs w:val="22"/>
        </w:rPr>
      </w:pPr>
      <w:r w:rsidRPr="00AC1338">
        <w:rPr>
          <w:rFonts w:hint="eastAsia"/>
          <w:sz w:val="22"/>
          <w:szCs w:val="22"/>
        </w:rPr>
        <w:t>第</w:t>
      </w:r>
      <w:r>
        <w:rPr>
          <w:rFonts w:hint="eastAsia"/>
          <w:sz w:val="22"/>
          <w:szCs w:val="22"/>
        </w:rPr>
        <w:t>４１</w:t>
      </w:r>
      <w:r w:rsidRPr="00AC1338">
        <w:rPr>
          <w:rFonts w:hint="eastAsia"/>
          <w:sz w:val="22"/>
          <w:szCs w:val="22"/>
        </w:rPr>
        <w:t xml:space="preserve">　契約書の作成を要しない場合においては、落札者は、第</w:t>
      </w:r>
      <w:r>
        <w:rPr>
          <w:rFonts w:hint="eastAsia"/>
          <w:sz w:val="22"/>
          <w:szCs w:val="22"/>
        </w:rPr>
        <w:t>３９</w:t>
      </w:r>
      <w:r w:rsidRPr="00AC1338">
        <w:rPr>
          <w:rFonts w:hint="eastAsia"/>
          <w:sz w:val="22"/>
          <w:szCs w:val="22"/>
        </w:rPr>
        <w:t>に定める期間内に</w:t>
      </w:r>
      <w:r w:rsidRPr="00AC1338">
        <w:rPr>
          <w:rFonts w:hint="eastAsia"/>
          <w:sz w:val="22"/>
          <w:szCs w:val="22"/>
        </w:rPr>
        <w:lastRenderedPageBreak/>
        <w:t>請書その他これに準ずる書面を契約担当役に提出しなければならない。ただし、契約担当役がその必要がないと認めて指示したときは、この限りではない。</w:t>
      </w:r>
    </w:p>
    <w:p w:rsidR="005D1F30" w:rsidRDefault="005D1F30" w:rsidP="00C25F5C">
      <w:pPr>
        <w:ind w:leftChars="25" w:left="273" w:hangingChars="100" w:hanging="220"/>
        <w:rPr>
          <w:sz w:val="22"/>
          <w:szCs w:val="22"/>
        </w:rPr>
      </w:pPr>
    </w:p>
    <w:p w:rsidR="00336F7B" w:rsidRPr="00D62187" w:rsidRDefault="00336F7B" w:rsidP="00C25F5C">
      <w:pPr>
        <w:ind w:leftChars="25" w:left="273" w:hangingChars="100" w:hanging="220"/>
        <w:rPr>
          <w:sz w:val="22"/>
          <w:szCs w:val="22"/>
        </w:rPr>
      </w:pPr>
      <w:r w:rsidRPr="00D62187">
        <w:rPr>
          <w:rFonts w:hint="eastAsia"/>
          <w:sz w:val="22"/>
          <w:szCs w:val="22"/>
        </w:rPr>
        <w:t>（契約保証金）</w:t>
      </w:r>
    </w:p>
    <w:p w:rsidR="00336F7B" w:rsidRPr="00D62187" w:rsidRDefault="00336F7B" w:rsidP="00AC1338">
      <w:pPr>
        <w:pStyle w:val="a9"/>
        <w:ind w:left="440" w:hangingChars="200" w:hanging="440"/>
        <w:rPr>
          <w:sz w:val="22"/>
          <w:szCs w:val="22"/>
        </w:rPr>
      </w:pPr>
      <w:r w:rsidRPr="00D62187">
        <w:rPr>
          <w:rFonts w:hint="eastAsia"/>
          <w:sz w:val="22"/>
          <w:szCs w:val="22"/>
        </w:rPr>
        <w:t>第４</w:t>
      </w:r>
      <w:r w:rsidR="00AC1338">
        <w:rPr>
          <w:rFonts w:hint="eastAsia"/>
          <w:sz w:val="22"/>
          <w:szCs w:val="22"/>
        </w:rPr>
        <w:t>２</w:t>
      </w:r>
      <w:r w:rsidRPr="00D62187">
        <w:rPr>
          <w:rFonts w:hint="eastAsia"/>
          <w:sz w:val="22"/>
          <w:szCs w:val="22"/>
        </w:rPr>
        <w:t xml:space="preserve">　契約の相手方は、</w:t>
      </w:r>
      <w:r w:rsidR="001068D8" w:rsidRPr="00D62187">
        <w:rPr>
          <w:rFonts w:hint="eastAsia"/>
          <w:sz w:val="22"/>
          <w:szCs w:val="22"/>
        </w:rPr>
        <w:t>入札公告において契約保証金を納付すべきこととされた場合にあっては、指定の期日までに</w:t>
      </w:r>
      <w:r w:rsidR="00C30E66" w:rsidRPr="00D62187">
        <w:rPr>
          <w:rFonts w:hint="eastAsia"/>
          <w:sz w:val="22"/>
          <w:szCs w:val="22"/>
        </w:rPr>
        <w:t>契約金額の１００分の</w:t>
      </w:r>
      <w:r w:rsidR="006C44F2" w:rsidRPr="00D62187">
        <w:rPr>
          <w:rFonts w:hint="eastAsia"/>
          <w:sz w:val="22"/>
          <w:szCs w:val="22"/>
        </w:rPr>
        <w:t>１</w:t>
      </w:r>
      <w:r w:rsidR="00C30E66" w:rsidRPr="00D62187">
        <w:rPr>
          <w:rFonts w:hint="eastAsia"/>
          <w:sz w:val="22"/>
          <w:szCs w:val="22"/>
        </w:rPr>
        <w:t>０以上</w:t>
      </w:r>
      <w:r w:rsidR="00AC1338">
        <w:rPr>
          <w:rFonts w:hint="eastAsia"/>
          <w:sz w:val="22"/>
          <w:szCs w:val="22"/>
        </w:rPr>
        <w:t>（「低入札価格調査対象工事に係る特別重点調査の試行について」（平成２１年３月３１日付け</w:t>
      </w:r>
      <w:r w:rsidR="00EF5242">
        <w:rPr>
          <w:rFonts w:hint="eastAsia"/>
          <w:sz w:val="22"/>
          <w:szCs w:val="22"/>
        </w:rPr>
        <w:t>大臣官房文教施設企画部長通知）に基づく特別重点調査を受けた契約の相手方は、１００分の３０以上）</w:t>
      </w:r>
      <w:r w:rsidR="00C30E66" w:rsidRPr="00D62187">
        <w:rPr>
          <w:rFonts w:hint="eastAsia"/>
          <w:sz w:val="22"/>
          <w:szCs w:val="22"/>
        </w:rPr>
        <w:t>の契約保証金又は契約保証金に代わる担保を納付し、又は提供しなければならない。</w:t>
      </w:r>
      <w:r w:rsidR="004B73DD" w:rsidRPr="00D62187">
        <w:rPr>
          <w:rFonts w:hint="eastAsia"/>
          <w:sz w:val="22"/>
          <w:szCs w:val="22"/>
        </w:rPr>
        <w:t>ただし、契約保証金の全部又は一部の納付を免除された場合は、この限りではない。</w:t>
      </w:r>
    </w:p>
    <w:p w:rsidR="00AC1338" w:rsidRDefault="00AC1338" w:rsidP="00C25F5C">
      <w:pPr>
        <w:ind w:leftChars="25" w:left="273" w:hangingChars="100" w:hanging="220"/>
        <w:rPr>
          <w:sz w:val="22"/>
          <w:szCs w:val="22"/>
        </w:rPr>
      </w:pPr>
    </w:p>
    <w:p w:rsidR="00AC1338" w:rsidRDefault="00EF5242" w:rsidP="00C25F5C">
      <w:pPr>
        <w:ind w:leftChars="25" w:left="273" w:hangingChars="100" w:hanging="220"/>
        <w:rPr>
          <w:sz w:val="22"/>
          <w:szCs w:val="22"/>
        </w:rPr>
      </w:pPr>
      <w:r>
        <w:rPr>
          <w:sz w:val="22"/>
          <w:szCs w:val="22"/>
        </w:rPr>
        <w:t>（契約保証金に代わる担保）</w:t>
      </w:r>
    </w:p>
    <w:p w:rsidR="0010694E" w:rsidRPr="00D62187" w:rsidRDefault="0010694E" w:rsidP="00AC1338">
      <w:pPr>
        <w:ind w:leftChars="25" w:left="493" w:hangingChars="200" w:hanging="440"/>
        <w:rPr>
          <w:sz w:val="22"/>
          <w:szCs w:val="22"/>
        </w:rPr>
      </w:pPr>
      <w:r w:rsidRPr="00D62187">
        <w:rPr>
          <w:rFonts w:hint="eastAsia"/>
          <w:sz w:val="22"/>
          <w:szCs w:val="22"/>
        </w:rPr>
        <w:t>第４</w:t>
      </w:r>
      <w:r w:rsidR="00EF5242">
        <w:rPr>
          <w:rFonts w:hint="eastAsia"/>
          <w:sz w:val="22"/>
          <w:szCs w:val="22"/>
        </w:rPr>
        <w:t>３</w:t>
      </w:r>
      <w:r w:rsidRPr="00D62187">
        <w:rPr>
          <w:rFonts w:hint="eastAsia"/>
          <w:sz w:val="22"/>
          <w:szCs w:val="22"/>
        </w:rPr>
        <w:t xml:space="preserve">　第４</w:t>
      </w:r>
      <w:r w:rsidR="00AC1338">
        <w:rPr>
          <w:rFonts w:hint="eastAsia"/>
          <w:sz w:val="22"/>
          <w:szCs w:val="22"/>
        </w:rPr>
        <w:t>２</w:t>
      </w:r>
      <w:r w:rsidRPr="00D62187">
        <w:rPr>
          <w:rFonts w:hint="eastAsia"/>
          <w:sz w:val="22"/>
          <w:szCs w:val="22"/>
        </w:rPr>
        <w:t>に規定する契約保証金に代わる担保の種類</w:t>
      </w:r>
      <w:r w:rsidR="00EF5242">
        <w:rPr>
          <w:rFonts w:hint="eastAsia"/>
          <w:sz w:val="22"/>
          <w:szCs w:val="22"/>
        </w:rPr>
        <w:t>及び担保の</w:t>
      </w:r>
      <w:r w:rsidRPr="00D62187">
        <w:rPr>
          <w:rFonts w:hint="eastAsia"/>
          <w:sz w:val="22"/>
          <w:szCs w:val="22"/>
        </w:rPr>
        <w:t>価値は、次に掲げるとおりとする。</w:t>
      </w:r>
    </w:p>
    <w:p w:rsidR="00FE2FFD" w:rsidRPr="00D62187" w:rsidRDefault="00FE2FFD" w:rsidP="00C25F5C">
      <w:pPr>
        <w:ind w:leftChars="25" w:left="273" w:hangingChars="100" w:hanging="220"/>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94"/>
        <w:gridCol w:w="3856"/>
        <w:gridCol w:w="3856"/>
      </w:tblGrid>
      <w:tr w:rsidR="00FE2FFD" w:rsidRPr="00D62187" w:rsidTr="005F33B5">
        <w:trPr>
          <w:trHeight w:val="567"/>
          <w:jc w:val="center"/>
        </w:trPr>
        <w:tc>
          <w:tcPr>
            <w:tcW w:w="794" w:type="dxa"/>
            <w:shd w:val="clear" w:color="auto" w:fill="auto"/>
            <w:vAlign w:val="center"/>
          </w:tcPr>
          <w:p w:rsidR="00FE2FFD" w:rsidRPr="00D62187" w:rsidRDefault="00FE2FFD" w:rsidP="005F33B5">
            <w:pPr>
              <w:jc w:val="center"/>
              <w:rPr>
                <w:sz w:val="22"/>
                <w:szCs w:val="22"/>
              </w:rPr>
            </w:pPr>
            <w:r w:rsidRPr="00D62187">
              <w:rPr>
                <w:rFonts w:hint="eastAsia"/>
                <w:sz w:val="22"/>
                <w:szCs w:val="22"/>
              </w:rPr>
              <w:t>区分</w:t>
            </w:r>
          </w:p>
        </w:tc>
        <w:tc>
          <w:tcPr>
            <w:tcW w:w="3856" w:type="dxa"/>
            <w:shd w:val="clear" w:color="auto" w:fill="auto"/>
            <w:vAlign w:val="center"/>
          </w:tcPr>
          <w:p w:rsidR="00FE2FFD" w:rsidRPr="00D62187" w:rsidRDefault="00FE2FFD" w:rsidP="005F33B5">
            <w:pPr>
              <w:jc w:val="center"/>
              <w:rPr>
                <w:sz w:val="22"/>
                <w:szCs w:val="22"/>
              </w:rPr>
            </w:pPr>
            <w:r w:rsidRPr="00D62187">
              <w:rPr>
                <w:rFonts w:hint="eastAsia"/>
                <w:sz w:val="22"/>
                <w:szCs w:val="22"/>
              </w:rPr>
              <w:t>種類</w:t>
            </w:r>
          </w:p>
        </w:tc>
        <w:tc>
          <w:tcPr>
            <w:tcW w:w="3856" w:type="dxa"/>
            <w:shd w:val="clear" w:color="auto" w:fill="auto"/>
            <w:vAlign w:val="center"/>
          </w:tcPr>
          <w:p w:rsidR="00FE2FFD" w:rsidRPr="00D62187" w:rsidRDefault="00FE2FFD" w:rsidP="005F33B5">
            <w:pPr>
              <w:jc w:val="center"/>
              <w:rPr>
                <w:sz w:val="22"/>
                <w:szCs w:val="22"/>
              </w:rPr>
            </w:pPr>
            <w:r w:rsidRPr="00D62187">
              <w:rPr>
                <w:rFonts w:hint="eastAsia"/>
                <w:sz w:val="22"/>
                <w:szCs w:val="22"/>
              </w:rPr>
              <w:t>価値</w:t>
            </w:r>
          </w:p>
        </w:tc>
      </w:tr>
      <w:tr w:rsidR="00FE2FFD" w:rsidRPr="00D62187" w:rsidTr="005F33B5">
        <w:trPr>
          <w:trHeight w:val="567"/>
          <w:jc w:val="center"/>
        </w:trPr>
        <w:tc>
          <w:tcPr>
            <w:tcW w:w="794" w:type="dxa"/>
            <w:shd w:val="clear" w:color="auto" w:fill="auto"/>
            <w:vAlign w:val="center"/>
          </w:tcPr>
          <w:p w:rsidR="00FE2FFD" w:rsidRPr="00D62187" w:rsidRDefault="00FE2FFD" w:rsidP="005F33B5">
            <w:pPr>
              <w:jc w:val="center"/>
              <w:rPr>
                <w:sz w:val="22"/>
                <w:szCs w:val="22"/>
              </w:rPr>
            </w:pPr>
            <w:r w:rsidRPr="00D62187">
              <w:rPr>
                <w:rFonts w:hint="eastAsia"/>
                <w:sz w:val="22"/>
                <w:szCs w:val="22"/>
              </w:rPr>
              <w:t>ア</w:t>
            </w:r>
          </w:p>
        </w:tc>
        <w:tc>
          <w:tcPr>
            <w:tcW w:w="3856" w:type="dxa"/>
            <w:shd w:val="clear" w:color="auto" w:fill="auto"/>
            <w:vAlign w:val="center"/>
          </w:tcPr>
          <w:p w:rsidR="00FE2FFD" w:rsidRPr="00D62187" w:rsidRDefault="00FE2FFD" w:rsidP="00C25F5C">
            <w:pPr>
              <w:rPr>
                <w:sz w:val="22"/>
                <w:szCs w:val="22"/>
              </w:rPr>
            </w:pPr>
            <w:r w:rsidRPr="00D62187">
              <w:rPr>
                <w:rFonts w:hint="eastAsia"/>
                <w:sz w:val="22"/>
                <w:szCs w:val="22"/>
              </w:rPr>
              <w:t>国債</w:t>
            </w:r>
          </w:p>
        </w:tc>
        <w:tc>
          <w:tcPr>
            <w:tcW w:w="3856" w:type="dxa"/>
            <w:shd w:val="clear" w:color="auto" w:fill="auto"/>
            <w:vAlign w:val="center"/>
          </w:tcPr>
          <w:p w:rsidR="00FE2FFD" w:rsidRPr="00D62187" w:rsidRDefault="007173E8" w:rsidP="00C25F5C">
            <w:pPr>
              <w:rPr>
                <w:sz w:val="22"/>
                <w:szCs w:val="22"/>
              </w:rPr>
            </w:pPr>
            <w:r w:rsidRPr="00D62187">
              <w:rPr>
                <w:rFonts w:hint="eastAsia"/>
                <w:sz w:val="22"/>
                <w:szCs w:val="22"/>
              </w:rPr>
              <w:t>再献金額</w:t>
            </w:r>
          </w:p>
        </w:tc>
      </w:tr>
      <w:tr w:rsidR="00FE2FFD" w:rsidRPr="00D62187" w:rsidTr="005F33B5">
        <w:trPr>
          <w:jc w:val="center"/>
        </w:trPr>
        <w:tc>
          <w:tcPr>
            <w:tcW w:w="794" w:type="dxa"/>
            <w:shd w:val="clear" w:color="auto" w:fill="auto"/>
            <w:vAlign w:val="center"/>
          </w:tcPr>
          <w:p w:rsidR="00FE2FFD" w:rsidRPr="00D62187" w:rsidRDefault="00FE2FFD" w:rsidP="005F33B5">
            <w:pPr>
              <w:jc w:val="center"/>
              <w:rPr>
                <w:sz w:val="22"/>
                <w:szCs w:val="22"/>
              </w:rPr>
            </w:pPr>
            <w:r w:rsidRPr="00D62187">
              <w:rPr>
                <w:rFonts w:hint="eastAsia"/>
                <w:sz w:val="22"/>
                <w:szCs w:val="22"/>
              </w:rPr>
              <w:t>イ</w:t>
            </w:r>
          </w:p>
        </w:tc>
        <w:tc>
          <w:tcPr>
            <w:tcW w:w="3856" w:type="dxa"/>
            <w:shd w:val="clear" w:color="auto" w:fill="auto"/>
          </w:tcPr>
          <w:p w:rsidR="00FE2FFD" w:rsidRPr="00D62187" w:rsidRDefault="00FE2FFD" w:rsidP="00C25F5C">
            <w:pPr>
              <w:rPr>
                <w:sz w:val="22"/>
                <w:szCs w:val="22"/>
              </w:rPr>
            </w:pPr>
            <w:r w:rsidRPr="00D62187">
              <w:rPr>
                <w:rFonts w:hint="eastAsia"/>
                <w:sz w:val="22"/>
                <w:szCs w:val="22"/>
              </w:rPr>
              <w:t>政府の保証のある債権</w:t>
            </w:r>
          </w:p>
        </w:tc>
        <w:tc>
          <w:tcPr>
            <w:tcW w:w="3856" w:type="dxa"/>
            <w:shd w:val="clear" w:color="auto" w:fill="auto"/>
          </w:tcPr>
          <w:p w:rsidR="00FE2FFD" w:rsidRPr="00D62187" w:rsidRDefault="007173E8" w:rsidP="00C25F5C">
            <w:pPr>
              <w:rPr>
                <w:sz w:val="22"/>
                <w:szCs w:val="22"/>
              </w:rPr>
            </w:pPr>
            <w:r w:rsidRPr="00D62187">
              <w:rPr>
                <w:rFonts w:hint="eastAsia"/>
                <w:sz w:val="22"/>
                <w:szCs w:val="22"/>
              </w:rPr>
              <w:t>額面金額又は登録金額（発行価額が額面金額又は登録金額と異なるときは発行価額）の８割に相当する金額</w:t>
            </w:r>
          </w:p>
        </w:tc>
      </w:tr>
      <w:tr w:rsidR="00FE2FFD" w:rsidRPr="00D62187" w:rsidTr="005F33B5">
        <w:trPr>
          <w:jc w:val="center"/>
        </w:trPr>
        <w:tc>
          <w:tcPr>
            <w:tcW w:w="794" w:type="dxa"/>
            <w:shd w:val="clear" w:color="auto" w:fill="auto"/>
            <w:vAlign w:val="center"/>
          </w:tcPr>
          <w:p w:rsidR="00FE2FFD" w:rsidRPr="00D62187" w:rsidRDefault="00FE2FFD" w:rsidP="005F33B5">
            <w:pPr>
              <w:jc w:val="center"/>
              <w:rPr>
                <w:sz w:val="22"/>
                <w:szCs w:val="22"/>
              </w:rPr>
            </w:pPr>
            <w:r w:rsidRPr="00D62187">
              <w:rPr>
                <w:rFonts w:hint="eastAsia"/>
                <w:sz w:val="22"/>
                <w:szCs w:val="22"/>
              </w:rPr>
              <w:t>ウ</w:t>
            </w:r>
          </w:p>
        </w:tc>
        <w:tc>
          <w:tcPr>
            <w:tcW w:w="3856" w:type="dxa"/>
            <w:shd w:val="clear" w:color="auto" w:fill="auto"/>
          </w:tcPr>
          <w:p w:rsidR="00FE2FFD" w:rsidRPr="00D62187" w:rsidRDefault="00FE2FFD" w:rsidP="00C25F5C">
            <w:pPr>
              <w:rPr>
                <w:sz w:val="22"/>
                <w:szCs w:val="22"/>
              </w:rPr>
            </w:pPr>
            <w:r w:rsidRPr="00D62187">
              <w:rPr>
                <w:rFonts w:hint="eastAsia"/>
                <w:sz w:val="22"/>
                <w:szCs w:val="22"/>
              </w:rPr>
              <w:t>銀行、株式会社商工組合中央金庫、農林中央金庫又は全国を地区とする信用金庫連合会の発行する債券</w:t>
            </w:r>
          </w:p>
        </w:tc>
        <w:tc>
          <w:tcPr>
            <w:tcW w:w="3856" w:type="dxa"/>
            <w:shd w:val="clear" w:color="auto" w:fill="auto"/>
          </w:tcPr>
          <w:p w:rsidR="00FE2FFD" w:rsidRPr="00D62187" w:rsidRDefault="00954D60" w:rsidP="00C25F5C">
            <w:pPr>
              <w:rPr>
                <w:sz w:val="22"/>
                <w:szCs w:val="22"/>
              </w:rPr>
            </w:pPr>
            <w:r w:rsidRPr="00D62187">
              <w:rPr>
                <w:rFonts w:hint="eastAsia"/>
                <w:sz w:val="22"/>
                <w:szCs w:val="22"/>
              </w:rPr>
              <w:t>同上</w:t>
            </w:r>
          </w:p>
        </w:tc>
      </w:tr>
      <w:tr w:rsidR="00FE2FFD" w:rsidRPr="00D62187" w:rsidTr="005F33B5">
        <w:trPr>
          <w:jc w:val="center"/>
        </w:trPr>
        <w:tc>
          <w:tcPr>
            <w:tcW w:w="794" w:type="dxa"/>
            <w:shd w:val="clear" w:color="auto" w:fill="auto"/>
            <w:vAlign w:val="center"/>
          </w:tcPr>
          <w:p w:rsidR="00FE2FFD" w:rsidRPr="00D62187" w:rsidRDefault="00FE2FFD" w:rsidP="005F33B5">
            <w:pPr>
              <w:jc w:val="center"/>
              <w:rPr>
                <w:sz w:val="22"/>
                <w:szCs w:val="22"/>
              </w:rPr>
            </w:pPr>
            <w:r w:rsidRPr="00D62187">
              <w:rPr>
                <w:rFonts w:hint="eastAsia"/>
                <w:sz w:val="22"/>
                <w:szCs w:val="22"/>
              </w:rPr>
              <w:t>エ</w:t>
            </w:r>
          </w:p>
        </w:tc>
        <w:tc>
          <w:tcPr>
            <w:tcW w:w="3856" w:type="dxa"/>
            <w:shd w:val="clear" w:color="auto" w:fill="auto"/>
          </w:tcPr>
          <w:p w:rsidR="00FE2FFD" w:rsidRPr="00D62187" w:rsidRDefault="00FE2FFD" w:rsidP="00C25F5C">
            <w:pPr>
              <w:rPr>
                <w:sz w:val="22"/>
                <w:szCs w:val="22"/>
              </w:rPr>
            </w:pPr>
            <w:r w:rsidRPr="00D62187">
              <w:rPr>
                <w:rFonts w:hint="eastAsia"/>
                <w:sz w:val="22"/>
                <w:szCs w:val="22"/>
              </w:rPr>
              <w:t>日本国有鉄道改革法（昭和６１年法律第８７号）附則第２項の規定による廃止前の日本国有鉄道法第１条の規定により設定された日本国有鉄道及び日本電信電話株式会社等に関する法律（昭和５９年法律第８５号）附則第４条第１項の規定による解散前の日本電信電話公社が発行した債券でイ以外のもの</w:t>
            </w:r>
          </w:p>
        </w:tc>
        <w:tc>
          <w:tcPr>
            <w:tcW w:w="3856" w:type="dxa"/>
            <w:shd w:val="clear" w:color="auto" w:fill="auto"/>
          </w:tcPr>
          <w:p w:rsidR="00FE2FFD" w:rsidRPr="00D62187" w:rsidRDefault="00954D60" w:rsidP="00C25F5C">
            <w:pPr>
              <w:rPr>
                <w:sz w:val="22"/>
                <w:szCs w:val="22"/>
              </w:rPr>
            </w:pPr>
            <w:r w:rsidRPr="00D62187">
              <w:rPr>
                <w:rFonts w:hint="eastAsia"/>
                <w:sz w:val="22"/>
                <w:szCs w:val="22"/>
              </w:rPr>
              <w:t>同上</w:t>
            </w:r>
          </w:p>
        </w:tc>
      </w:tr>
      <w:tr w:rsidR="00FE2FFD" w:rsidRPr="00D62187" w:rsidTr="005F33B5">
        <w:trPr>
          <w:trHeight w:val="567"/>
          <w:jc w:val="center"/>
        </w:trPr>
        <w:tc>
          <w:tcPr>
            <w:tcW w:w="794" w:type="dxa"/>
            <w:shd w:val="clear" w:color="auto" w:fill="auto"/>
            <w:vAlign w:val="center"/>
          </w:tcPr>
          <w:p w:rsidR="00FE2FFD" w:rsidRPr="00D62187" w:rsidRDefault="004B7E3D" w:rsidP="005F33B5">
            <w:pPr>
              <w:jc w:val="center"/>
              <w:rPr>
                <w:sz w:val="22"/>
                <w:szCs w:val="22"/>
              </w:rPr>
            </w:pPr>
            <w:r w:rsidRPr="00D62187">
              <w:rPr>
                <w:rFonts w:hint="eastAsia"/>
                <w:sz w:val="22"/>
                <w:szCs w:val="22"/>
              </w:rPr>
              <w:t>オ</w:t>
            </w:r>
          </w:p>
        </w:tc>
        <w:tc>
          <w:tcPr>
            <w:tcW w:w="3856" w:type="dxa"/>
            <w:shd w:val="clear" w:color="auto" w:fill="auto"/>
            <w:vAlign w:val="center"/>
          </w:tcPr>
          <w:p w:rsidR="00FE2FFD" w:rsidRPr="00D62187" w:rsidRDefault="007173E8" w:rsidP="00C25F5C">
            <w:pPr>
              <w:rPr>
                <w:sz w:val="22"/>
                <w:szCs w:val="22"/>
              </w:rPr>
            </w:pPr>
            <w:r w:rsidRPr="00D62187">
              <w:rPr>
                <w:rFonts w:hint="eastAsia"/>
                <w:sz w:val="22"/>
                <w:szCs w:val="22"/>
              </w:rPr>
              <w:t>地方債</w:t>
            </w:r>
          </w:p>
        </w:tc>
        <w:tc>
          <w:tcPr>
            <w:tcW w:w="3856" w:type="dxa"/>
            <w:shd w:val="clear" w:color="auto" w:fill="auto"/>
            <w:vAlign w:val="center"/>
          </w:tcPr>
          <w:p w:rsidR="00FE2FFD" w:rsidRPr="00D62187" w:rsidRDefault="00954D60" w:rsidP="00C25F5C">
            <w:pPr>
              <w:rPr>
                <w:sz w:val="22"/>
                <w:szCs w:val="22"/>
              </w:rPr>
            </w:pPr>
            <w:r w:rsidRPr="00D62187">
              <w:rPr>
                <w:rFonts w:hint="eastAsia"/>
                <w:sz w:val="22"/>
                <w:szCs w:val="22"/>
              </w:rPr>
              <w:t>債権金額</w:t>
            </w:r>
          </w:p>
        </w:tc>
      </w:tr>
      <w:tr w:rsidR="00FE2FFD" w:rsidRPr="00D62187" w:rsidTr="005F33B5">
        <w:trPr>
          <w:jc w:val="center"/>
        </w:trPr>
        <w:tc>
          <w:tcPr>
            <w:tcW w:w="794" w:type="dxa"/>
            <w:shd w:val="clear" w:color="auto" w:fill="auto"/>
            <w:vAlign w:val="center"/>
          </w:tcPr>
          <w:p w:rsidR="00FE2FFD" w:rsidRPr="00D62187" w:rsidRDefault="00FE2FFD" w:rsidP="005F33B5">
            <w:pPr>
              <w:jc w:val="center"/>
              <w:rPr>
                <w:sz w:val="22"/>
                <w:szCs w:val="22"/>
              </w:rPr>
            </w:pPr>
            <w:r w:rsidRPr="00D62187">
              <w:rPr>
                <w:rFonts w:hint="eastAsia"/>
                <w:sz w:val="22"/>
                <w:szCs w:val="22"/>
              </w:rPr>
              <w:t>カ</w:t>
            </w:r>
          </w:p>
        </w:tc>
        <w:tc>
          <w:tcPr>
            <w:tcW w:w="3856" w:type="dxa"/>
            <w:shd w:val="clear" w:color="auto" w:fill="auto"/>
          </w:tcPr>
          <w:p w:rsidR="00FE2FFD" w:rsidRPr="00D62187" w:rsidRDefault="00F4083A" w:rsidP="00C25F5C">
            <w:pPr>
              <w:rPr>
                <w:sz w:val="22"/>
                <w:szCs w:val="22"/>
              </w:rPr>
            </w:pPr>
            <w:r w:rsidRPr="00D62187">
              <w:rPr>
                <w:rFonts w:hint="eastAsia"/>
                <w:sz w:val="22"/>
                <w:szCs w:val="22"/>
              </w:rPr>
              <w:t>契約担当役</w:t>
            </w:r>
            <w:r w:rsidR="007173E8" w:rsidRPr="00D62187">
              <w:rPr>
                <w:rFonts w:hint="eastAsia"/>
                <w:sz w:val="22"/>
                <w:szCs w:val="22"/>
              </w:rPr>
              <w:t>が確実と認める社債</w:t>
            </w:r>
          </w:p>
        </w:tc>
        <w:tc>
          <w:tcPr>
            <w:tcW w:w="3856" w:type="dxa"/>
            <w:shd w:val="clear" w:color="auto" w:fill="auto"/>
          </w:tcPr>
          <w:p w:rsidR="00FE2FFD" w:rsidRPr="00D62187" w:rsidRDefault="00A57FE2" w:rsidP="00C25F5C">
            <w:pPr>
              <w:rPr>
                <w:sz w:val="22"/>
                <w:szCs w:val="22"/>
              </w:rPr>
            </w:pPr>
            <w:r w:rsidRPr="00D62187">
              <w:rPr>
                <w:rFonts w:hint="eastAsia"/>
                <w:sz w:val="22"/>
                <w:szCs w:val="22"/>
              </w:rPr>
              <w:t>額面金額又は登録金額（発行価額が額面金額又は登録金額と異なるときは発行価額）の８割に相当する金額</w:t>
            </w:r>
          </w:p>
        </w:tc>
      </w:tr>
      <w:tr w:rsidR="00FE2FFD" w:rsidRPr="00D62187" w:rsidTr="005F33B5">
        <w:trPr>
          <w:jc w:val="center"/>
        </w:trPr>
        <w:tc>
          <w:tcPr>
            <w:tcW w:w="794" w:type="dxa"/>
            <w:shd w:val="clear" w:color="auto" w:fill="auto"/>
            <w:vAlign w:val="center"/>
          </w:tcPr>
          <w:p w:rsidR="00FE2FFD" w:rsidRPr="00D62187" w:rsidRDefault="00FE2FFD" w:rsidP="005F33B5">
            <w:pPr>
              <w:jc w:val="center"/>
              <w:rPr>
                <w:sz w:val="22"/>
                <w:szCs w:val="22"/>
              </w:rPr>
            </w:pPr>
            <w:r w:rsidRPr="00D62187">
              <w:rPr>
                <w:rFonts w:hint="eastAsia"/>
                <w:sz w:val="22"/>
                <w:szCs w:val="22"/>
              </w:rPr>
              <w:lastRenderedPageBreak/>
              <w:t>キ</w:t>
            </w:r>
          </w:p>
        </w:tc>
        <w:tc>
          <w:tcPr>
            <w:tcW w:w="3856" w:type="dxa"/>
            <w:shd w:val="clear" w:color="auto" w:fill="auto"/>
          </w:tcPr>
          <w:p w:rsidR="00FE2FFD" w:rsidRPr="00D62187" w:rsidRDefault="007173E8" w:rsidP="00C25F5C">
            <w:pPr>
              <w:rPr>
                <w:sz w:val="22"/>
                <w:szCs w:val="22"/>
              </w:rPr>
            </w:pPr>
            <w:r w:rsidRPr="00D62187">
              <w:rPr>
                <w:rFonts w:hint="eastAsia"/>
                <w:sz w:val="22"/>
                <w:szCs w:val="22"/>
              </w:rPr>
              <w:t>銀行等が振り出し又は支払を保証した小切手</w:t>
            </w:r>
          </w:p>
        </w:tc>
        <w:tc>
          <w:tcPr>
            <w:tcW w:w="3856" w:type="dxa"/>
            <w:shd w:val="clear" w:color="auto" w:fill="auto"/>
          </w:tcPr>
          <w:p w:rsidR="00FE2FFD" w:rsidRPr="00D62187" w:rsidRDefault="00A57FE2" w:rsidP="00C25F5C">
            <w:pPr>
              <w:rPr>
                <w:sz w:val="22"/>
                <w:szCs w:val="22"/>
              </w:rPr>
            </w:pPr>
            <w:r w:rsidRPr="00D62187">
              <w:rPr>
                <w:rFonts w:hint="eastAsia"/>
                <w:sz w:val="22"/>
                <w:szCs w:val="22"/>
              </w:rPr>
              <w:t>小切手金額</w:t>
            </w:r>
          </w:p>
        </w:tc>
      </w:tr>
      <w:tr w:rsidR="00FE2FFD" w:rsidRPr="00D62187" w:rsidTr="005F33B5">
        <w:trPr>
          <w:jc w:val="center"/>
        </w:trPr>
        <w:tc>
          <w:tcPr>
            <w:tcW w:w="794" w:type="dxa"/>
            <w:shd w:val="clear" w:color="auto" w:fill="auto"/>
            <w:vAlign w:val="center"/>
          </w:tcPr>
          <w:p w:rsidR="00FE2FFD" w:rsidRPr="00D62187" w:rsidRDefault="00FE2FFD" w:rsidP="005F33B5">
            <w:pPr>
              <w:jc w:val="center"/>
              <w:rPr>
                <w:sz w:val="22"/>
                <w:szCs w:val="22"/>
              </w:rPr>
            </w:pPr>
            <w:r w:rsidRPr="00D62187">
              <w:rPr>
                <w:rFonts w:hint="eastAsia"/>
                <w:sz w:val="22"/>
                <w:szCs w:val="22"/>
              </w:rPr>
              <w:t>ク</w:t>
            </w:r>
          </w:p>
        </w:tc>
        <w:tc>
          <w:tcPr>
            <w:tcW w:w="3856" w:type="dxa"/>
            <w:shd w:val="clear" w:color="auto" w:fill="auto"/>
          </w:tcPr>
          <w:p w:rsidR="00FE2FFD" w:rsidRPr="00D62187" w:rsidRDefault="007173E8" w:rsidP="00C25F5C">
            <w:pPr>
              <w:rPr>
                <w:sz w:val="22"/>
                <w:szCs w:val="22"/>
              </w:rPr>
            </w:pPr>
            <w:r w:rsidRPr="00D62187">
              <w:rPr>
                <w:rFonts w:hint="eastAsia"/>
                <w:sz w:val="22"/>
                <w:szCs w:val="22"/>
              </w:rPr>
              <w:t>銀行等が引き受け又は保証若しくは、裏書をした手形</w:t>
            </w:r>
          </w:p>
        </w:tc>
        <w:tc>
          <w:tcPr>
            <w:tcW w:w="3856" w:type="dxa"/>
            <w:shd w:val="clear" w:color="auto" w:fill="auto"/>
          </w:tcPr>
          <w:p w:rsidR="00FE2FFD" w:rsidRPr="00D62187" w:rsidRDefault="00A57FE2" w:rsidP="00C25F5C">
            <w:pPr>
              <w:rPr>
                <w:sz w:val="22"/>
                <w:szCs w:val="22"/>
              </w:rPr>
            </w:pPr>
            <w:r w:rsidRPr="00D62187">
              <w:rPr>
                <w:rFonts w:hint="eastAsia"/>
                <w:sz w:val="22"/>
                <w:szCs w:val="22"/>
              </w:rPr>
              <w:t>手形金額（当該手形の満期の日が当該手形を提供した日の１月後であるときは提供した日の翌日から満期の日までの期間に応じ当該手形金額を一般の金融市場における手形の割引率によって割り引いた金額）</w:t>
            </w:r>
          </w:p>
        </w:tc>
      </w:tr>
      <w:tr w:rsidR="00FE2FFD" w:rsidRPr="00D62187" w:rsidTr="005F33B5">
        <w:trPr>
          <w:trHeight w:val="567"/>
          <w:jc w:val="center"/>
        </w:trPr>
        <w:tc>
          <w:tcPr>
            <w:tcW w:w="794" w:type="dxa"/>
            <w:shd w:val="clear" w:color="auto" w:fill="auto"/>
            <w:vAlign w:val="center"/>
          </w:tcPr>
          <w:p w:rsidR="00FE2FFD" w:rsidRPr="00D62187" w:rsidRDefault="004B7E3D" w:rsidP="005F33B5">
            <w:pPr>
              <w:jc w:val="center"/>
              <w:rPr>
                <w:sz w:val="22"/>
                <w:szCs w:val="22"/>
              </w:rPr>
            </w:pPr>
            <w:r w:rsidRPr="00D62187">
              <w:rPr>
                <w:rFonts w:hint="eastAsia"/>
                <w:sz w:val="22"/>
                <w:szCs w:val="22"/>
              </w:rPr>
              <w:t>ケ</w:t>
            </w:r>
          </w:p>
        </w:tc>
        <w:tc>
          <w:tcPr>
            <w:tcW w:w="3856" w:type="dxa"/>
            <w:shd w:val="clear" w:color="auto" w:fill="auto"/>
            <w:vAlign w:val="center"/>
          </w:tcPr>
          <w:p w:rsidR="00FE2FFD" w:rsidRPr="00D62187" w:rsidRDefault="007173E8" w:rsidP="00C25F5C">
            <w:pPr>
              <w:rPr>
                <w:sz w:val="22"/>
                <w:szCs w:val="22"/>
              </w:rPr>
            </w:pPr>
            <w:r w:rsidRPr="00D62187">
              <w:rPr>
                <w:rFonts w:hint="eastAsia"/>
                <w:sz w:val="22"/>
                <w:szCs w:val="22"/>
              </w:rPr>
              <w:t>銀行等に対する定期預金債権</w:t>
            </w:r>
          </w:p>
        </w:tc>
        <w:tc>
          <w:tcPr>
            <w:tcW w:w="3856" w:type="dxa"/>
            <w:shd w:val="clear" w:color="auto" w:fill="auto"/>
            <w:vAlign w:val="center"/>
          </w:tcPr>
          <w:p w:rsidR="00FE2FFD" w:rsidRPr="00D62187" w:rsidRDefault="00DD077E" w:rsidP="00C25F5C">
            <w:pPr>
              <w:rPr>
                <w:sz w:val="22"/>
                <w:szCs w:val="22"/>
              </w:rPr>
            </w:pPr>
            <w:r w:rsidRPr="00D62187">
              <w:rPr>
                <w:rFonts w:hint="eastAsia"/>
                <w:sz w:val="22"/>
                <w:szCs w:val="22"/>
              </w:rPr>
              <w:t>債権証書記載の債権金額</w:t>
            </w:r>
          </w:p>
        </w:tc>
      </w:tr>
      <w:tr w:rsidR="00FE2FFD" w:rsidRPr="00D62187" w:rsidTr="005F33B5">
        <w:trPr>
          <w:trHeight w:val="567"/>
          <w:jc w:val="center"/>
        </w:trPr>
        <w:tc>
          <w:tcPr>
            <w:tcW w:w="794" w:type="dxa"/>
            <w:shd w:val="clear" w:color="auto" w:fill="auto"/>
            <w:vAlign w:val="center"/>
          </w:tcPr>
          <w:p w:rsidR="00FE2FFD" w:rsidRPr="00D62187" w:rsidRDefault="004B7E3D" w:rsidP="005F33B5">
            <w:pPr>
              <w:jc w:val="center"/>
              <w:rPr>
                <w:sz w:val="22"/>
                <w:szCs w:val="22"/>
              </w:rPr>
            </w:pPr>
            <w:r w:rsidRPr="00D62187">
              <w:rPr>
                <w:rFonts w:hint="eastAsia"/>
                <w:sz w:val="22"/>
                <w:szCs w:val="22"/>
              </w:rPr>
              <w:t>コ</w:t>
            </w:r>
          </w:p>
        </w:tc>
        <w:tc>
          <w:tcPr>
            <w:tcW w:w="3856" w:type="dxa"/>
            <w:shd w:val="clear" w:color="auto" w:fill="auto"/>
            <w:vAlign w:val="center"/>
          </w:tcPr>
          <w:p w:rsidR="00FE2FFD" w:rsidRPr="00D62187" w:rsidRDefault="007173E8" w:rsidP="00C25F5C">
            <w:pPr>
              <w:rPr>
                <w:sz w:val="22"/>
                <w:szCs w:val="22"/>
              </w:rPr>
            </w:pPr>
            <w:r w:rsidRPr="00D62187">
              <w:rPr>
                <w:rFonts w:hint="eastAsia"/>
                <w:sz w:val="22"/>
                <w:szCs w:val="22"/>
              </w:rPr>
              <w:t>金融機関等の保証</w:t>
            </w:r>
          </w:p>
        </w:tc>
        <w:tc>
          <w:tcPr>
            <w:tcW w:w="3856" w:type="dxa"/>
            <w:shd w:val="clear" w:color="auto" w:fill="auto"/>
            <w:vAlign w:val="center"/>
          </w:tcPr>
          <w:p w:rsidR="00FE2FFD" w:rsidRPr="00D62187" w:rsidRDefault="00DD077E" w:rsidP="00C25F5C">
            <w:pPr>
              <w:rPr>
                <w:sz w:val="22"/>
                <w:szCs w:val="22"/>
              </w:rPr>
            </w:pPr>
            <w:r w:rsidRPr="00D62187">
              <w:rPr>
                <w:rFonts w:hint="eastAsia"/>
                <w:sz w:val="22"/>
                <w:szCs w:val="22"/>
              </w:rPr>
              <w:t>保証金額</w:t>
            </w:r>
          </w:p>
        </w:tc>
      </w:tr>
    </w:tbl>
    <w:p w:rsidR="0010694E" w:rsidRPr="00D62187" w:rsidRDefault="0010694E" w:rsidP="00C25F5C">
      <w:pPr>
        <w:ind w:leftChars="25" w:left="273" w:hangingChars="100" w:hanging="220"/>
        <w:rPr>
          <w:sz w:val="22"/>
          <w:szCs w:val="22"/>
        </w:rPr>
      </w:pPr>
    </w:p>
    <w:p w:rsidR="00EF5242" w:rsidRDefault="00EF5242" w:rsidP="00EF5242">
      <w:pPr>
        <w:ind w:leftChars="25" w:left="273" w:hangingChars="100" w:hanging="220"/>
        <w:rPr>
          <w:sz w:val="22"/>
          <w:szCs w:val="22"/>
        </w:rPr>
      </w:pPr>
    </w:p>
    <w:p w:rsidR="00EF5242" w:rsidRPr="00EF5242" w:rsidRDefault="00EF5242" w:rsidP="00EF5242">
      <w:pPr>
        <w:ind w:leftChars="25" w:left="273" w:hangingChars="100" w:hanging="220"/>
        <w:rPr>
          <w:sz w:val="22"/>
          <w:szCs w:val="22"/>
        </w:rPr>
      </w:pPr>
      <w:r w:rsidRPr="00EF5242">
        <w:rPr>
          <w:rFonts w:hint="eastAsia"/>
          <w:sz w:val="22"/>
          <w:szCs w:val="22"/>
        </w:rPr>
        <w:t>（契約保証金等の納付）</w:t>
      </w:r>
    </w:p>
    <w:p w:rsidR="00EF5242" w:rsidRPr="00EF5242" w:rsidRDefault="00EF5242" w:rsidP="00291FA3">
      <w:pPr>
        <w:ind w:leftChars="25" w:left="493" w:hangingChars="200" w:hanging="440"/>
        <w:rPr>
          <w:sz w:val="22"/>
          <w:szCs w:val="22"/>
        </w:rPr>
      </w:pPr>
      <w:r w:rsidRPr="00EF5242">
        <w:rPr>
          <w:rFonts w:hint="eastAsia"/>
          <w:sz w:val="22"/>
          <w:szCs w:val="22"/>
        </w:rPr>
        <w:t>第４</w:t>
      </w:r>
      <w:r>
        <w:rPr>
          <w:rFonts w:hint="eastAsia"/>
          <w:sz w:val="22"/>
          <w:szCs w:val="22"/>
        </w:rPr>
        <w:t>４</w:t>
      </w:r>
      <w:r w:rsidRPr="00EF5242">
        <w:rPr>
          <w:rFonts w:hint="eastAsia"/>
          <w:sz w:val="22"/>
          <w:szCs w:val="22"/>
        </w:rPr>
        <w:t xml:space="preserve">　契約の相手方は、契約保証金をあらかじめ取扱官庁の保管金取扱店（日本銀行の本店、支店又は代理店）に振り込み、保管金領収証書の交付を受け、これを別紙第４号様式の契約保証金納付書（以下「契約保証金納付書」という。）に添えて、出納役に納付しなければならない。</w:t>
      </w:r>
    </w:p>
    <w:p w:rsidR="00EF5242" w:rsidRDefault="00EF5242" w:rsidP="00C25F5C">
      <w:pPr>
        <w:ind w:leftChars="25" w:left="273" w:hangingChars="100" w:hanging="220"/>
        <w:rPr>
          <w:sz w:val="22"/>
          <w:szCs w:val="22"/>
        </w:rPr>
      </w:pPr>
    </w:p>
    <w:p w:rsidR="00524D4D" w:rsidRPr="00D62187" w:rsidRDefault="00524D4D" w:rsidP="00291FA3">
      <w:pPr>
        <w:ind w:leftChars="25" w:left="493" w:hangingChars="200" w:hanging="440"/>
        <w:rPr>
          <w:sz w:val="22"/>
          <w:szCs w:val="22"/>
        </w:rPr>
      </w:pPr>
      <w:r w:rsidRPr="00D62187">
        <w:rPr>
          <w:rFonts w:hint="eastAsia"/>
          <w:sz w:val="22"/>
          <w:szCs w:val="22"/>
        </w:rPr>
        <w:t>第４</w:t>
      </w:r>
      <w:r w:rsidR="00EF5242">
        <w:rPr>
          <w:rFonts w:hint="eastAsia"/>
          <w:sz w:val="22"/>
          <w:szCs w:val="22"/>
        </w:rPr>
        <w:t>５</w:t>
      </w:r>
      <w:r w:rsidRPr="00D62187">
        <w:rPr>
          <w:rFonts w:hint="eastAsia"/>
          <w:sz w:val="22"/>
          <w:szCs w:val="22"/>
        </w:rPr>
        <w:t xml:space="preserve">　契約の相手方は、契約保証金として提供する担保が第４３のアからカに規定する有価証券であるときは、あらかじめ当該有価証券を取扱官庁の保管有価証券取扱店（日本銀行の本店、支店又は代理店）に払い込み、政府保管有価証券払込済通知書の交付を受け、これを契約保証金納付書に添付して、</w:t>
      </w:r>
      <w:r w:rsidR="00F4083A" w:rsidRPr="00D62187">
        <w:rPr>
          <w:rFonts w:hint="eastAsia"/>
          <w:sz w:val="22"/>
          <w:szCs w:val="22"/>
        </w:rPr>
        <w:t>出納役</w:t>
      </w:r>
      <w:r w:rsidRPr="00D62187">
        <w:rPr>
          <w:rFonts w:hint="eastAsia"/>
          <w:sz w:val="22"/>
          <w:szCs w:val="22"/>
        </w:rPr>
        <w:t>に提出しなければならない。</w:t>
      </w:r>
    </w:p>
    <w:p w:rsidR="00EF5242" w:rsidRDefault="00EF5242" w:rsidP="00C25F5C">
      <w:pPr>
        <w:ind w:leftChars="25" w:left="273" w:hangingChars="100" w:hanging="220"/>
        <w:rPr>
          <w:sz w:val="22"/>
          <w:szCs w:val="22"/>
        </w:rPr>
      </w:pPr>
    </w:p>
    <w:p w:rsidR="00524D4D" w:rsidRPr="00D62187" w:rsidRDefault="00EF5242" w:rsidP="00291FA3">
      <w:pPr>
        <w:ind w:leftChars="25" w:left="493" w:hangingChars="200" w:hanging="440"/>
        <w:rPr>
          <w:sz w:val="22"/>
          <w:szCs w:val="22"/>
        </w:rPr>
      </w:pPr>
      <w:r>
        <w:rPr>
          <w:rFonts w:hint="eastAsia"/>
          <w:sz w:val="22"/>
          <w:szCs w:val="22"/>
        </w:rPr>
        <w:t>第４６</w:t>
      </w:r>
      <w:r w:rsidR="00524D4D" w:rsidRPr="00D62187">
        <w:rPr>
          <w:rFonts w:hint="eastAsia"/>
          <w:sz w:val="22"/>
          <w:szCs w:val="22"/>
        </w:rPr>
        <w:t xml:space="preserve">　契約の相手方は、契約保証金として提供する担保が第４３のケに規定する定期預金債権であるときは、当該債権に質権を設定し、かつ、当該債権に係る証書及び当該債権に係る債務者である銀行等の承諾を</w:t>
      </w:r>
      <w:r w:rsidR="0094114D" w:rsidRPr="00D62187">
        <w:rPr>
          <w:rFonts w:hint="eastAsia"/>
          <w:sz w:val="22"/>
          <w:szCs w:val="22"/>
        </w:rPr>
        <w:t>証</w:t>
      </w:r>
      <w:r w:rsidR="00524D4D" w:rsidRPr="00D62187">
        <w:rPr>
          <w:rFonts w:hint="eastAsia"/>
          <w:sz w:val="22"/>
          <w:szCs w:val="22"/>
        </w:rPr>
        <w:t>する確定日付のある書面を契約保証金納付書に添付して、</w:t>
      </w:r>
      <w:r w:rsidR="00291FA3">
        <w:rPr>
          <w:rFonts w:hint="eastAsia"/>
          <w:sz w:val="22"/>
          <w:szCs w:val="22"/>
        </w:rPr>
        <w:t>出納</w:t>
      </w:r>
      <w:r w:rsidR="00AF4F43" w:rsidRPr="00D62187">
        <w:rPr>
          <w:rFonts w:hint="eastAsia"/>
          <w:sz w:val="22"/>
          <w:szCs w:val="22"/>
        </w:rPr>
        <w:t>役</w:t>
      </w:r>
      <w:r w:rsidR="00524D4D" w:rsidRPr="00D62187">
        <w:rPr>
          <w:rFonts w:hint="eastAsia"/>
          <w:sz w:val="22"/>
          <w:szCs w:val="22"/>
        </w:rPr>
        <w:t>に提出しなければならない。</w:t>
      </w:r>
    </w:p>
    <w:p w:rsidR="00EF5242" w:rsidRDefault="00EF5242" w:rsidP="00C25F5C">
      <w:pPr>
        <w:ind w:leftChars="25" w:left="273" w:hangingChars="100" w:hanging="220"/>
        <w:rPr>
          <w:sz w:val="22"/>
          <w:szCs w:val="22"/>
        </w:rPr>
      </w:pPr>
    </w:p>
    <w:p w:rsidR="00FC5F90" w:rsidRDefault="00FC5F90" w:rsidP="00291FA3">
      <w:pPr>
        <w:ind w:leftChars="25" w:left="493" w:hangingChars="200" w:hanging="440"/>
        <w:rPr>
          <w:sz w:val="22"/>
          <w:szCs w:val="22"/>
        </w:rPr>
      </w:pPr>
      <w:r w:rsidRPr="00D62187">
        <w:rPr>
          <w:rFonts w:hint="eastAsia"/>
          <w:sz w:val="22"/>
          <w:szCs w:val="22"/>
        </w:rPr>
        <w:t>第４</w:t>
      </w:r>
      <w:r w:rsidR="00EF5242">
        <w:rPr>
          <w:rFonts w:hint="eastAsia"/>
          <w:sz w:val="22"/>
          <w:szCs w:val="22"/>
        </w:rPr>
        <w:t>７</w:t>
      </w:r>
      <w:r w:rsidRPr="00D62187">
        <w:rPr>
          <w:rFonts w:hint="eastAsia"/>
          <w:sz w:val="22"/>
          <w:szCs w:val="22"/>
        </w:rPr>
        <w:t xml:space="preserve">　契約の相手方は、契約保証金として提供する担保が第４３のコに規定する金融機関等の保証であるときは、当該保証を証する書面を契約保証金納付書に添付して、</w:t>
      </w:r>
      <w:r w:rsidR="00AF4F43" w:rsidRPr="00D62187">
        <w:rPr>
          <w:rFonts w:hint="eastAsia"/>
          <w:sz w:val="22"/>
          <w:szCs w:val="22"/>
        </w:rPr>
        <w:t>契約担当役</w:t>
      </w:r>
      <w:r w:rsidRPr="00D62187">
        <w:rPr>
          <w:rFonts w:hint="eastAsia"/>
          <w:sz w:val="22"/>
          <w:szCs w:val="22"/>
        </w:rPr>
        <w:t>に提出しなければならない。</w:t>
      </w:r>
    </w:p>
    <w:p w:rsidR="00910DEF" w:rsidRPr="00EF5242" w:rsidRDefault="00910DEF" w:rsidP="00C25F5C">
      <w:pPr>
        <w:ind w:leftChars="25" w:left="273" w:hangingChars="100" w:hanging="220"/>
        <w:rPr>
          <w:sz w:val="22"/>
          <w:szCs w:val="22"/>
        </w:rPr>
      </w:pPr>
    </w:p>
    <w:p w:rsidR="00FC5F90" w:rsidRPr="00D62187" w:rsidRDefault="00EF5242" w:rsidP="00291FA3">
      <w:pPr>
        <w:ind w:leftChars="25" w:left="493" w:hangingChars="200" w:hanging="440"/>
        <w:rPr>
          <w:sz w:val="22"/>
          <w:szCs w:val="22"/>
        </w:rPr>
      </w:pPr>
      <w:r>
        <w:rPr>
          <w:rFonts w:hint="eastAsia"/>
          <w:sz w:val="22"/>
          <w:szCs w:val="22"/>
        </w:rPr>
        <w:t>第４８</w:t>
      </w:r>
      <w:r w:rsidR="00FC5F90" w:rsidRPr="00D62187">
        <w:rPr>
          <w:rFonts w:hint="eastAsia"/>
          <w:sz w:val="22"/>
          <w:szCs w:val="22"/>
        </w:rPr>
        <w:t xml:space="preserve">　契約の相手方は、契約保証金として提供する担保が第４</w:t>
      </w:r>
      <w:r w:rsidR="00291FA3">
        <w:rPr>
          <w:rFonts w:hint="eastAsia"/>
          <w:sz w:val="22"/>
          <w:szCs w:val="22"/>
        </w:rPr>
        <w:t>５</w:t>
      </w:r>
      <w:r w:rsidR="00FC5F90" w:rsidRPr="00D62187">
        <w:rPr>
          <w:rFonts w:hint="eastAsia"/>
          <w:sz w:val="22"/>
          <w:szCs w:val="22"/>
        </w:rPr>
        <w:t>、第４</w:t>
      </w:r>
      <w:r w:rsidR="00291FA3">
        <w:rPr>
          <w:rFonts w:hint="eastAsia"/>
          <w:sz w:val="22"/>
          <w:szCs w:val="22"/>
        </w:rPr>
        <w:t>６</w:t>
      </w:r>
      <w:r w:rsidR="00FC5F90" w:rsidRPr="00D62187">
        <w:rPr>
          <w:rFonts w:hint="eastAsia"/>
          <w:sz w:val="22"/>
          <w:szCs w:val="22"/>
        </w:rPr>
        <w:t>及び第４</w:t>
      </w:r>
      <w:r w:rsidR="00291FA3">
        <w:rPr>
          <w:rFonts w:hint="eastAsia"/>
          <w:sz w:val="22"/>
          <w:szCs w:val="22"/>
        </w:rPr>
        <w:t>７</w:t>
      </w:r>
      <w:r w:rsidR="00FC5F90" w:rsidRPr="00D62187">
        <w:rPr>
          <w:rFonts w:hint="eastAsia"/>
          <w:sz w:val="22"/>
          <w:szCs w:val="22"/>
        </w:rPr>
        <w:t>に規定するもの以外のものであるときは、当該担保を契約保証金納付書に添付して、</w:t>
      </w:r>
      <w:r w:rsidR="00F4083A" w:rsidRPr="00D62187">
        <w:rPr>
          <w:rFonts w:hint="eastAsia"/>
          <w:sz w:val="22"/>
          <w:szCs w:val="22"/>
        </w:rPr>
        <w:t>出納役</w:t>
      </w:r>
      <w:r w:rsidR="00FC5F90" w:rsidRPr="00D62187">
        <w:rPr>
          <w:rFonts w:hint="eastAsia"/>
          <w:sz w:val="22"/>
          <w:szCs w:val="22"/>
        </w:rPr>
        <w:t>に提出しなければならない。</w:t>
      </w:r>
    </w:p>
    <w:p w:rsidR="00EF5242" w:rsidRDefault="00EF5242" w:rsidP="00C25F5C">
      <w:pPr>
        <w:ind w:leftChars="25" w:left="273" w:hangingChars="100" w:hanging="220"/>
        <w:rPr>
          <w:sz w:val="22"/>
          <w:szCs w:val="22"/>
        </w:rPr>
      </w:pPr>
    </w:p>
    <w:p w:rsidR="00461D50" w:rsidRPr="00D62187" w:rsidRDefault="00186543" w:rsidP="00291FA3">
      <w:pPr>
        <w:ind w:leftChars="25" w:left="493" w:hangingChars="200" w:hanging="440"/>
        <w:rPr>
          <w:sz w:val="22"/>
          <w:szCs w:val="22"/>
        </w:rPr>
      </w:pPr>
      <w:r w:rsidRPr="00D62187">
        <w:rPr>
          <w:rFonts w:hint="eastAsia"/>
          <w:sz w:val="22"/>
          <w:szCs w:val="22"/>
        </w:rPr>
        <w:t>第４</w:t>
      </w:r>
      <w:r w:rsidR="00EF5242">
        <w:rPr>
          <w:rFonts w:hint="eastAsia"/>
          <w:sz w:val="22"/>
          <w:szCs w:val="22"/>
        </w:rPr>
        <w:t>９</w:t>
      </w:r>
      <w:r w:rsidRPr="00D62187">
        <w:rPr>
          <w:rFonts w:hint="eastAsia"/>
          <w:sz w:val="22"/>
          <w:szCs w:val="22"/>
        </w:rPr>
        <w:t xml:space="preserve">　契約の相手方は、第４</w:t>
      </w:r>
      <w:r w:rsidR="00291FA3">
        <w:rPr>
          <w:rFonts w:hint="eastAsia"/>
          <w:sz w:val="22"/>
          <w:szCs w:val="22"/>
        </w:rPr>
        <w:t>２</w:t>
      </w:r>
      <w:r w:rsidRPr="00D62187">
        <w:rPr>
          <w:rFonts w:hint="eastAsia"/>
          <w:sz w:val="22"/>
          <w:szCs w:val="22"/>
        </w:rPr>
        <w:t>ただし書の場合において、契約保証金の納付を免除さ</w:t>
      </w:r>
      <w:r w:rsidRPr="00D62187">
        <w:rPr>
          <w:rFonts w:hint="eastAsia"/>
          <w:sz w:val="22"/>
          <w:szCs w:val="22"/>
        </w:rPr>
        <w:lastRenderedPageBreak/>
        <w:t>れた理由が、保険会社との間に</w:t>
      </w:r>
      <w:r w:rsidR="00AF4F43" w:rsidRPr="00D62187">
        <w:rPr>
          <w:rFonts w:hint="eastAsia"/>
          <w:sz w:val="22"/>
          <w:szCs w:val="22"/>
        </w:rPr>
        <w:t>独立行政法人国立科学博物館</w:t>
      </w:r>
      <w:r w:rsidRPr="00D62187">
        <w:rPr>
          <w:rFonts w:hint="eastAsia"/>
          <w:sz w:val="22"/>
          <w:szCs w:val="22"/>
        </w:rPr>
        <w:t>を被保険者とする履行保証保険契約を結んだことによるものであるときは、当該契約に係る保険証券を</w:t>
      </w:r>
      <w:r w:rsidR="00AF4F43" w:rsidRPr="00D62187">
        <w:rPr>
          <w:rFonts w:hint="eastAsia"/>
          <w:sz w:val="22"/>
          <w:szCs w:val="22"/>
        </w:rPr>
        <w:t>契約担当役</w:t>
      </w:r>
      <w:r w:rsidRPr="00D62187">
        <w:rPr>
          <w:rFonts w:hint="eastAsia"/>
          <w:sz w:val="22"/>
          <w:szCs w:val="22"/>
        </w:rPr>
        <w:t>に提出しなければならない。</w:t>
      </w:r>
    </w:p>
    <w:p w:rsidR="00EF5242" w:rsidRDefault="00EF5242" w:rsidP="00C25F5C">
      <w:pPr>
        <w:ind w:leftChars="25" w:left="273" w:hangingChars="100" w:hanging="220"/>
        <w:rPr>
          <w:sz w:val="22"/>
          <w:szCs w:val="22"/>
        </w:rPr>
      </w:pPr>
    </w:p>
    <w:p w:rsidR="00186543" w:rsidRPr="00D62187" w:rsidRDefault="00186543" w:rsidP="00291FA3">
      <w:pPr>
        <w:ind w:leftChars="25" w:left="493" w:hangingChars="200" w:hanging="440"/>
        <w:rPr>
          <w:sz w:val="22"/>
          <w:szCs w:val="22"/>
        </w:rPr>
      </w:pPr>
      <w:r w:rsidRPr="00D62187">
        <w:rPr>
          <w:rFonts w:hint="eastAsia"/>
          <w:sz w:val="22"/>
          <w:szCs w:val="22"/>
        </w:rPr>
        <w:t>第</w:t>
      </w:r>
      <w:r w:rsidR="00EF5242">
        <w:rPr>
          <w:rFonts w:hint="eastAsia"/>
          <w:sz w:val="22"/>
          <w:szCs w:val="22"/>
        </w:rPr>
        <w:t>５０</w:t>
      </w:r>
      <w:r w:rsidRPr="00D62187">
        <w:rPr>
          <w:rFonts w:hint="eastAsia"/>
          <w:sz w:val="22"/>
          <w:szCs w:val="22"/>
        </w:rPr>
        <w:t xml:space="preserve">　契約の相手方は、第４１ただし書の場合において、契約保証金の納付を免除された理由が、公共工事履行保証証券による保証を付することによるものであるときは、当該保証を証する証券を</w:t>
      </w:r>
      <w:r w:rsidR="00AF4F43" w:rsidRPr="00D62187">
        <w:rPr>
          <w:rFonts w:hint="eastAsia"/>
          <w:sz w:val="22"/>
          <w:szCs w:val="22"/>
        </w:rPr>
        <w:t>契約担当役</w:t>
      </w:r>
      <w:r w:rsidRPr="00D62187">
        <w:rPr>
          <w:rFonts w:hint="eastAsia"/>
          <w:sz w:val="22"/>
          <w:szCs w:val="22"/>
        </w:rPr>
        <w:t>に提出しなければならない。</w:t>
      </w:r>
    </w:p>
    <w:p w:rsidR="00EF5242" w:rsidRDefault="00EF5242" w:rsidP="00C25F5C">
      <w:pPr>
        <w:ind w:leftChars="25" w:left="273" w:hangingChars="100" w:hanging="220"/>
        <w:rPr>
          <w:sz w:val="22"/>
          <w:szCs w:val="22"/>
        </w:rPr>
      </w:pPr>
    </w:p>
    <w:p w:rsidR="00186543" w:rsidRPr="00D62187" w:rsidRDefault="00186543" w:rsidP="00291FA3">
      <w:pPr>
        <w:ind w:leftChars="25" w:left="493" w:hangingChars="200" w:hanging="440"/>
        <w:rPr>
          <w:sz w:val="22"/>
          <w:szCs w:val="22"/>
        </w:rPr>
      </w:pPr>
      <w:r w:rsidRPr="00D62187">
        <w:rPr>
          <w:rFonts w:hint="eastAsia"/>
          <w:sz w:val="22"/>
          <w:szCs w:val="22"/>
        </w:rPr>
        <w:t>第５</w:t>
      </w:r>
      <w:r w:rsidR="00EF5242">
        <w:rPr>
          <w:rFonts w:hint="eastAsia"/>
          <w:sz w:val="22"/>
          <w:szCs w:val="22"/>
        </w:rPr>
        <w:t>１</w:t>
      </w:r>
      <w:r w:rsidRPr="00D62187">
        <w:rPr>
          <w:rFonts w:hint="eastAsia"/>
          <w:sz w:val="22"/>
          <w:szCs w:val="22"/>
        </w:rPr>
        <w:t xml:space="preserve">　落札者は、契約上の義務履行前に契約保証金に代わる担保として提供した小切手がその呈示期間を経過することとなり、又は契約保証金に代わる担保として提供した手形がその満期になるときは、当該小切手又は手形に変わる契約保証金を納付しなければならない。ただし、</w:t>
      </w:r>
      <w:r w:rsidR="00EE6734" w:rsidRPr="00D62187">
        <w:rPr>
          <w:rFonts w:hint="eastAsia"/>
          <w:sz w:val="22"/>
          <w:szCs w:val="22"/>
        </w:rPr>
        <w:t>出納役</w:t>
      </w:r>
      <w:r w:rsidRPr="00D62187">
        <w:rPr>
          <w:rFonts w:hint="eastAsia"/>
          <w:sz w:val="22"/>
          <w:szCs w:val="22"/>
        </w:rPr>
        <w:t>が、これらの有価証券の取立て及び当該取立てに係る現金の保管をした場合はこの限りではない。</w:t>
      </w:r>
    </w:p>
    <w:p w:rsidR="00EF5242" w:rsidRDefault="00EF5242" w:rsidP="00C25F5C">
      <w:pPr>
        <w:ind w:leftChars="25" w:left="273" w:hangingChars="100" w:hanging="220"/>
        <w:rPr>
          <w:sz w:val="22"/>
          <w:szCs w:val="22"/>
        </w:rPr>
      </w:pPr>
    </w:p>
    <w:p w:rsidR="00186543" w:rsidRPr="00D62187" w:rsidRDefault="00186543" w:rsidP="00C25F5C">
      <w:pPr>
        <w:ind w:leftChars="25" w:left="273" w:hangingChars="100" w:hanging="220"/>
        <w:rPr>
          <w:sz w:val="22"/>
          <w:szCs w:val="22"/>
        </w:rPr>
      </w:pPr>
      <w:r w:rsidRPr="00D62187">
        <w:rPr>
          <w:rFonts w:hint="eastAsia"/>
          <w:sz w:val="22"/>
          <w:szCs w:val="22"/>
        </w:rPr>
        <w:t>（契</w:t>
      </w:r>
      <w:r w:rsidR="006C5D90">
        <w:rPr>
          <w:rFonts w:hint="eastAsia"/>
          <w:sz w:val="22"/>
          <w:szCs w:val="22"/>
        </w:rPr>
        <w:t>約保証金の国立科学博物館</w:t>
      </w:r>
      <w:r w:rsidRPr="00D62187">
        <w:rPr>
          <w:rFonts w:hint="eastAsia"/>
          <w:sz w:val="22"/>
          <w:szCs w:val="22"/>
        </w:rPr>
        <w:t>帰属）</w:t>
      </w:r>
    </w:p>
    <w:p w:rsidR="00167733" w:rsidRPr="00D62187" w:rsidRDefault="00167733" w:rsidP="00291FA3">
      <w:pPr>
        <w:ind w:leftChars="25" w:left="493" w:hangingChars="200" w:hanging="440"/>
        <w:rPr>
          <w:sz w:val="22"/>
          <w:szCs w:val="22"/>
        </w:rPr>
      </w:pPr>
      <w:r w:rsidRPr="00D62187">
        <w:rPr>
          <w:rFonts w:hint="eastAsia"/>
          <w:sz w:val="22"/>
          <w:szCs w:val="22"/>
        </w:rPr>
        <w:t>第５</w:t>
      </w:r>
      <w:r w:rsidR="00EF5242">
        <w:rPr>
          <w:rFonts w:hint="eastAsia"/>
          <w:sz w:val="22"/>
          <w:szCs w:val="22"/>
        </w:rPr>
        <w:t>２</w:t>
      </w:r>
      <w:r w:rsidRPr="00D62187">
        <w:rPr>
          <w:rFonts w:hint="eastAsia"/>
          <w:sz w:val="22"/>
          <w:szCs w:val="22"/>
        </w:rPr>
        <w:t xml:space="preserve">　落札者が納付した契約保証金又は契約保証金に代わる担保は、これを納付又は提供した者が契約上の義務を履行しないときは、</w:t>
      </w:r>
      <w:r w:rsidR="008E341E" w:rsidRPr="00D62187">
        <w:rPr>
          <w:rFonts w:hint="eastAsia"/>
          <w:sz w:val="22"/>
          <w:szCs w:val="22"/>
        </w:rPr>
        <w:t>独立行政法人国立科学博物館</w:t>
      </w:r>
      <w:r w:rsidRPr="00D62187">
        <w:rPr>
          <w:rFonts w:hint="eastAsia"/>
          <w:sz w:val="22"/>
          <w:szCs w:val="22"/>
        </w:rPr>
        <w:t>に帰属するものとする。</w:t>
      </w:r>
    </w:p>
    <w:p w:rsidR="00EF5242" w:rsidRDefault="00EF5242" w:rsidP="00C25F5C">
      <w:pPr>
        <w:ind w:leftChars="25" w:left="273" w:hangingChars="100" w:hanging="220"/>
        <w:rPr>
          <w:sz w:val="22"/>
          <w:szCs w:val="22"/>
        </w:rPr>
      </w:pPr>
    </w:p>
    <w:p w:rsidR="00167733" w:rsidRPr="00D62187" w:rsidRDefault="00167733" w:rsidP="00C25F5C">
      <w:pPr>
        <w:ind w:leftChars="25" w:left="273" w:hangingChars="100" w:hanging="220"/>
        <w:rPr>
          <w:sz w:val="22"/>
          <w:szCs w:val="22"/>
        </w:rPr>
      </w:pPr>
      <w:r w:rsidRPr="00D62187">
        <w:rPr>
          <w:rFonts w:hint="eastAsia"/>
          <w:sz w:val="22"/>
          <w:szCs w:val="22"/>
        </w:rPr>
        <w:t>（契約保証金の還付）</w:t>
      </w:r>
    </w:p>
    <w:p w:rsidR="00167733" w:rsidRDefault="00167733" w:rsidP="00C25F5C">
      <w:pPr>
        <w:ind w:leftChars="25" w:left="273" w:hangingChars="100" w:hanging="220"/>
        <w:rPr>
          <w:sz w:val="22"/>
          <w:szCs w:val="22"/>
        </w:rPr>
      </w:pPr>
      <w:r w:rsidRPr="00D62187">
        <w:rPr>
          <w:rFonts w:hint="eastAsia"/>
          <w:sz w:val="22"/>
          <w:szCs w:val="22"/>
        </w:rPr>
        <w:t>第５</w:t>
      </w:r>
      <w:r w:rsidR="00EF5242">
        <w:rPr>
          <w:rFonts w:hint="eastAsia"/>
          <w:sz w:val="22"/>
          <w:szCs w:val="22"/>
        </w:rPr>
        <w:t>３</w:t>
      </w:r>
      <w:r w:rsidRPr="00D62187">
        <w:rPr>
          <w:rFonts w:hint="eastAsia"/>
          <w:sz w:val="22"/>
          <w:szCs w:val="22"/>
        </w:rPr>
        <w:t xml:space="preserve">　契約保証金又は契約保証金の担保は、契約に基づく給付が完了したときその他契約保証金又は契約保証金に代わる担保を</w:t>
      </w:r>
      <w:r w:rsidR="00291FA3">
        <w:rPr>
          <w:rFonts w:hint="eastAsia"/>
          <w:sz w:val="22"/>
          <w:szCs w:val="22"/>
        </w:rPr>
        <w:t>返還</w:t>
      </w:r>
      <w:r w:rsidRPr="00D62187">
        <w:rPr>
          <w:rFonts w:hint="eastAsia"/>
          <w:sz w:val="22"/>
          <w:szCs w:val="22"/>
        </w:rPr>
        <w:t>する理由が生じたときは、これを還付する。</w:t>
      </w:r>
    </w:p>
    <w:p w:rsidR="00EF5242" w:rsidRPr="00D62187" w:rsidRDefault="00EF5242" w:rsidP="00C25F5C">
      <w:pPr>
        <w:ind w:leftChars="25" w:left="273" w:hangingChars="100" w:hanging="220"/>
        <w:rPr>
          <w:sz w:val="22"/>
          <w:szCs w:val="22"/>
        </w:rPr>
      </w:pPr>
    </w:p>
    <w:p w:rsidR="00167733" w:rsidRPr="00D62187" w:rsidRDefault="00167733" w:rsidP="00C25F5C">
      <w:pPr>
        <w:ind w:leftChars="25" w:left="273" w:hangingChars="100" w:hanging="220"/>
        <w:rPr>
          <w:sz w:val="22"/>
          <w:szCs w:val="22"/>
        </w:rPr>
      </w:pPr>
      <w:r w:rsidRPr="00D62187">
        <w:rPr>
          <w:rFonts w:hint="eastAsia"/>
          <w:sz w:val="22"/>
          <w:szCs w:val="22"/>
        </w:rPr>
        <w:t>（</w:t>
      </w:r>
      <w:r w:rsidR="00291FA3">
        <w:rPr>
          <w:rFonts w:hint="eastAsia"/>
          <w:sz w:val="22"/>
          <w:szCs w:val="22"/>
        </w:rPr>
        <w:t>異議</w:t>
      </w:r>
      <w:r w:rsidRPr="00D62187">
        <w:rPr>
          <w:rFonts w:hint="eastAsia"/>
          <w:sz w:val="22"/>
          <w:szCs w:val="22"/>
        </w:rPr>
        <w:t>の申立）</w:t>
      </w:r>
    </w:p>
    <w:p w:rsidR="00D46183" w:rsidRDefault="00EF5242" w:rsidP="000E245C">
      <w:pPr>
        <w:ind w:left="440" w:hangingChars="200" w:hanging="440"/>
        <w:rPr>
          <w:sz w:val="22"/>
          <w:szCs w:val="22"/>
        </w:rPr>
      </w:pPr>
      <w:r>
        <w:rPr>
          <w:rFonts w:hint="eastAsia"/>
          <w:sz w:val="22"/>
          <w:szCs w:val="22"/>
        </w:rPr>
        <w:t>第５４</w:t>
      </w:r>
      <w:r w:rsidR="00167733" w:rsidRPr="00D62187">
        <w:rPr>
          <w:rFonts w:hint="eastAsia"/>
          <w:sz w:val="22"/>
          <w:szCs w:val="22"/>
        </w:rPr>
        <w:t xml:space="preserve">　入札をした者は、入札後、この心得、図面、仕様書、現場説明書等についての</w:t>
      </w:r>
      <w:r w:rsidR="00291FA3">
        <w:rPr>
          <w:rFonts w:hint="eastAsia"/>
          <w:sz w:val="22"/>
          <w:szCs w:val="22"/>
        </w:rPr>
        <w:t>不知又は不明を理由として、異議を申し立てることはできない。</w:t>
      </w:r>
    </w:p>
    <w:p w:rsidR="00D46183" w:rsidRDefault="00D46183" w:rsidP="00D46183">
      <w:pPr>
        <w:rPr>
          <w:sz w:val="22"/>
          <w:szCs w:val="22"/>
        </w:rPr>
      </w:pPr>
    </w:p>
    <w:p w:rsidR="00291FA3" w:rsidRDefault="000E245C" w:rsidP="00D46183">
      <w:pPr>
        <w:rPr>
          <w:sz w:val="22"/>
          <w:szCs w:val="22"/>
        </w:rPr>
      </w:pPr>
      <w:r>
        <w:rPr>
          <w:sz w:val="22"/>
          <w:szCs w:val="22"/>
        </w:rPr>
        <w:t>（雑則）</w:t>
      </w:r>
    </w:p>
    <w:p w:rsidR="00291FA3" w:rsidRDefault="000E245C" w:rsidP="000E245C">
      <w:pPr>
        <w:ind w:left="440" w:hangingChars="200" w:hanging="440"/>
        <w:rPr>
          <w:sz w:val="22"/>
          <w:szCs w:val="22"/>
        </w:rPr>
      </w:pPr>
      <w:r>
        <w:rPr>
          <w:sz w:val="22"/>
          <w:szCs w:val="22"/>
        </w:rPr>
        <w:t>第５５　入札保証金、または契約保証金として納付するものが現金である場合、これを還付する際の保管金にかかる利息については返却しない。</w:t>
      </w:r>
    </w:p>
    <w:p w:rsidR="00291FA3" w:rsidRDefault="00291FA3" w:rsidP="00D46183">
      <w:pPr>
        <w:rPr>
          <w:sz w:val="22"/>
          <w:szCs w:val="22"/>
        </w:rPr>
      </w:pPr>
    </w:p>
    <w:p w:rsidR="00291FA3" w:rsidRDefault="00291FA3" w:rsidP="00D46183">
      <w:pPr>
        <w:rPr>
          <w:sz w:val="22"/>
          <w:szCs w:val="22"/>
        </w:rPr>
      </w:pPr>
    </w:p>
    <w:p w:rsidR="00291FA3" w:rsidRDefault="00291FA3" w:rsidP="00D46183">
      <w:pPr>
        <w:rPr>
          <w:sz w:val="22"/>
          <w:szCs w:val="22"/>
        </w:rPr>
      </w:pPr>
    </w:p>
    <w:p w:rsidR="00291FA3" w:rsidRDefault="00291FA3" w:rsidP="00D46183">
      <w:pPr>
        <w:rPr>
          <w:sz w:val="22"/>
          <w:szCs w:val="22"/>
        </w:rPr>
      </w:pPr>
    </w:p>
    <w:p w:rsidR="00D46183" w:rsidRDefault="00D46183" w:rsidP="00D46183">
      <w:pPr>
        <w:rPr>
          <w:sz w:val="22"/>
          <w:szCs w:val="22"/>
        </w:rPr>
      </w:pPr>
    </w:p>
    <w:p w:rsidR="00D46183" w:rsidRDefault="00D46183" w:rsidP="00D46183">
      <w:pPr>
        <w:rPr>
          <w:sz w:val="22"/>
          <w:szCs w:val="22"/>
        </w:rPr>
      </w:pPr>
    </w:p>
    <w:p w:rsidR="00D46183" w:rsidRDefault="00D46183" w:rsidP="00D46183">
      <w:pPr>
        <w:rPr>
          <w:sz w:val="22"/>
          <w:szCs w:val="22"/>
        </w:rPr>
      </w:pPr>
    </w:p>
    <w:p w:rsidR="000E245C" w:rsidRDefault="000E245C" w:rsidP="00D46183">
      <w:pPr>
        <w:rPr>
          <w:sz w:val="22"/>
          <w:szCs w:val="22"/>
        </w:rPr>
      </w:pPr>
    </w:p>
    <w:p w:rsidR="00D46183" w:rsidRDefault="00D46183" w:rsidP="00D46183">
      <w:pPr>
        <w:rPr>
          <w:sz w:val="22"/>
          <w:szCs w:val="22"/>
        </w:rPr>
      </w:pPr>
    </w:p>
    <w:p w:rsidR="00D46183" w:rsidRDefault="00D46183" w:rsidP="00D46183">
      <w:pPr>
        <w:rPr>
          <w:sz w:val="22"/>
          <w:szCs w:val="22"/>
        </w:rPr>
      </w:pPr>
    </w:p>
    <w:p w:rsidR="00D46183" w:rsidRPr="0092504C" w:rsidRDefault="00D46183" w:rsidP="00D46183">
      <w:pPr>
        <w:rPr>
          <w:rFonts w:ascii="ＭＳ 明朝" w:hAnsi="ＭＳ 明朝"/>
          <w:sz w:val="22"/>
          <w:szCs w:val="22"/>
        </w:rPr>
      </w:pPr>
      <w:r w:rsidRPr="0092504C">
        <w:rPr>
          <w:rFonts w:ascii="ＭＳ 明朝" w:hAnsi="ＭＳ 明朝" w:hint="eastAsia"/>
          <w:sz w:val="22"/>
          <w:szCs w:val="22"/>
        </w:rPr>
        <w:t>第１号様式</w:t>
      </w:r>
    </w:p>
    <w:p w:rsidR="00D46183" w:rsidRPr="0092504C" w:rsidRDefault="00D46183" w:rsidP="00D46183">
      <w:pPr>
        <w:rPr>
          <w:rFonts w:ascii="ＭＳ 明朝" w:hAnsi="ＭＳ 明朝"/>
          <w:sz w:val="22"/>
          <w:szCs w:val="22"/>
        </w:rPr>
      </w:pPr>
    </w:p>
    <w:p w:rsidR="00D46183" w:rsidRPr="0092504C" w:rsidRDefault="00D46183" w:rsidP="00D46183">
      <w:pPr>
        <w:rPr>
          <w:rFonts w:ascii="ＭＳ 明朝" w:hAnsi="ＭＳ 明朝"/>
          <w:sz w:val="22"/>
          <w:szCs w:val="22"/>
        </w:rPr>
      </w:pPr>
    </w:p>
    <w:p w:rsidR="00D46183" w:rsidRPr="0092504C" w:rsidRDefault="00D46183" w:rsidP="00D46183">
      <w:pPr>
        <w:jc w:val="center"/>
        <w:rPr>
          <w:rFonts w:ascii="ＭＳ 明朝" w:hAnsi="ＭＳ 明朝"/>
          <w:sz w:val="22"/>
          <w:szCs w:val="22"/>
        </w:rPr>
      </w:pPr>
      <w:r w:rsidRPr="0092504C">
        <w:rPr>
          <w:rFonts w:ascii="ＭＳ 明朝" w:hAnsi="ＭＳ 明朝" w:hint="eastAsia"/>
          <w:sz w:val="22"/>
          <w:szCs w:val="22"/>
        </w:rPr>
        <w:t>入札保証金納付書</w:t>
      </w:r>
    </w:p>
    <w:p w:rsidR="00D46183" w:rsidRPr="0092504C" w:rsidRDefault="00D46183" w:rsidP="00D46183">
      <w:pPr>
        <w:jc w:val="center"/>
        <w:rPr>
          <w:rFonts w:ascii="ＭＳ 明朝" w:hAnsi="ＭＳ 明朝"/>
          <w:sz w:val="22"/>
          <w:szCs w:val="22"/>
        </w:rPr>
      </w:pPr>
    </w:p>
    <w:p w:rsidR="00D46183" w:rsidRPr="0092504C" w:rsidRDefault="00B50FC7" w:rsidP="00D46183">
      <w:pPr>
        <w:jc w:val="center"/>
        <w:rPr>
          <w:rFonts w:ascii="ＭＳ 明朝" w:hAnsi="ＭＳ 明朝"/>
          <w:sz w:val="22"/>
          <w:szCs w:val="22"/>
        </w:rPr>
      </w:pPr>
      <w:r w:rsidRPr="0092504C">
        <w:rPr>
          <w:rFonts w:ascii="ＭＳ 明朝" w:hAnsi="ＭＳ 明朝"/>
          <w:noProof/>
          <w:sz w:val="22"/>
          <w:szCs w:val="22"/>
        </w:rPr>
        <mc:AlternateContent>
          <mc:Choice Requires="wps">
            <w:drawing>
              <wp:anchor distT="0" distB="0" distL="114300" distR="114300" simplePos="0" relativeHeight="251656192" behindDoc="0" locked="0" layoutInCell="1" allowOverlap="1">
                <wp:simplePos x="0" y="0"/>
                <wp:positionH relativeFrom="column">
                  <wp:posOffset>5301615</wp:posOffset>
                </wp:positionH>
                <wp:positionV relativeFrom="paragraph">
                  <wp:posOffset>170180</wp:posOffset>
                </wp:positionV>
                <wp:extent cx="85725" cy="923925"/>
                <wp:effectExtent l="9525" t="13335" r="9525" b="5715"/>
                <wp:wrapNone/>
                <wp:docPr id="4"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5725" cy="923925"/>
                        </a:xfrm>
                        <a:prstGeom prst="rightBracket">
                          <a:avLst>
                            <a:gd name="adj" fmla="val 8981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346F39"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6" o:spid="_x0000_s1026" type="#_x0000_t86" style="position:absolute;left:0;text-align:left;margin-left:417.45pt;margin-top:13.4pt;width:6.75pt;height:72.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9lJdAIAAAkFAAAOAAAAZHJzL2Uyb0RvYy54bWysVFFv2yAQfp+0/4B4TxynTppYdaouTqZJ&#10;3Vap2w8ggGNWDAxInHTaf9+BnSxdX6ZpfsB3HHzcd3zHze2hkWjPrRNaFTgdjjDiimom1LbAX7+s&#10;BzOMnCeKEakVL/CRO3y7ePvmpjU5H+taS8YtAhDl8tYUuPbe5EniaM0b4obacAXBStuGeHDtNmGW&#10;tIDeyGQ8Gk2TVltmrKbcOZgtuyBeRPyq4tR/rirHPZIFhtx8HG0cN2FMFjck31piakH7NMg/ZNEQ&#10;oeDQM1RJPEE7K15BNYJa7XTlh1Q3ia4qQXnkAGzS0R9sHmtieOQCxXHmXCb3/2Dpp/2DRYIVOMNI&#10;kQau6G7ndTwZTUN5WuNyWPVoHmwg6My9pk8OAsmLSHAcrEGb9qNmAEMAJpbkUNkm7ASy6BArfzxX&#10;nh88ojA5m1yPJxhRiMzHV3OwwwEkP+011vn3XDcoGAW2Ylv7d5bQJ+7jGWR/73ysP+tZEPYNo6qR&#10;cJt7ItFsPktPoP1igD/Bhp1Kr4WUUQ9SoRYSmUAakbKWgoVgdOx2s5QWASiwiF+fq7tcZvVOsQhW&#10;c8JWve2JkJ0Nh0sV8KACfeqhFlEyP+aj+Wq2mmWDbDxdDbJRWQ7u1stsMF2n15Pyqlwuy/RnSC3N&#10;8lowxlXI7iTfNPs7efSN1AnvLOAXLNwl2XX8XpNNXqYR7w24nP6RXdRKkEenp41mR5CK1V0/wvsB&#10;Rq3tM0Yt9GKB3fcdsRwj+UGB2OdploXmjU4GUgHHXkY2lxGiKEAV2GPUmUvfNfzORN3AMxWvVemg&#10;9Er4k5a7rHphQ79FBv3bEBr60o+rfr9gi18AAAD//wMAUEsDBBQABgAIAAAAIQDlBo/23gAAAAoB&#10;AAAPAAAAZHJzL2Rvd25yZXYueG1sTI/BTsMwEETvSPyDtUjcqEMa2jTEqRAi3Di0gHpdx0sSEdtR&#10;7Lbh71lO5bjap5k35Xa2gzjRFHrvFNwvEhDkGm961yr4eK/vchAhojM4eEcKfijAtrq+KrEw/ux2&#10;dNrHVnCICwUq6GIcCylD05HFsPAjOf59+cli5HNqpZnwzOF2kGmSrKTF3nFDhyM9d9R8749WAaKv&#10;00+NzetLWw+H3Ztemwet1O3N/PQIItIcLzD86bM6VOyk/dGZIAYF+TLbMKogXfEEBvIsz0BoJtfp&#10;EmRVyv8Tql8AAAD//wMAUEsBAi0AFAAGAAgAAAAhALaDOJL+AAAA4QEAABMAAAAAAAAAAAAAAAAA&#10;AAAAAFtDb250ZW50X1R5cGVzXS54bWxQSwECLQAUAAYACAAAACEAOP0h/9YAAACUAQAACwAAAAAA&#10;AAAAAAAAAAAvAQAAX3JlbHMvLnJlbHNQSwECLQAUAAYACAAAACEA8EvZSXQCAAAJBQAADgAAAAAA&#10;AAAAAAAAAAAuAgAAZHJzL2Uyb0RvYy54bWxQSwECLQAUAAYACAAAACEA5QaP9t4AAAAKAQAADwAA&#10;AAAAAAAAAAAAAADOBAAAZHJzL2Rvd25yZXYueG1sUEsFBgAAAAAEAAQA8wAAANkFAAAAAA==&#10;"/>
            </w:pict>
          </mc:Fallback>
        </mc:AlternateContent>
      </w:r>
    </w:p>
    <w:p w:rsidR="00D46183" w:rsidRPr="0092504C" w:rsidRDefault="00B50FC7" w:rsidP="00D46183">
      <w:pPr>
        <w:ind w:firstLineChars="300" w:firstLine="660"/>
        <w:rPr>
          <w:rFonts w:ascii="ＭＳ 明朝" w:hAnsi="ＭＳ 明朝"/>
          <w:sz w:val="22"/>
          <w:szCs w:val="22"/>
        </w:rPr>
      </w:pPr>
      <w:r w:rsidRPr="0092504C">
        <w:rPr>
          <w:rFonts w:ascii="ＭＳ 明朝" w:hAnsi="ＭＳ 明朝"/>
          <w:noProof/>
          <w:sz w:val="22"/>
          <w:szCs w:val="22"/>
        </w:rPr>
        <mc:AlternateContent>
          <mc:Choice Requires="wps">
            <w:drawing>
              <wp:anchor distT="0" distB="0" distL="114300" distR="114300" simplePos="0" relativeHeight="251657216" behindDoc="0" locked="0" layoutInCell="1" allowOverlap="1">
                <wp:simplePos x="0" y="0"/>
                <wp:positionH relativeFrom="column">
                  <wp:posOffset>228600</wp:posOffset>
                </wp:positionH>
                <wp:positionV relativeFrom="paragraph">
                  <wp:posOffset>0</wp:posOffset>
                </wp:positionV>
                <wp:extent cx="76200" cy="914400"/>
                <wp:effectExtent l="13335" t="13335" r="5715" b="5715"/>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0" cy="914400"/>
                        </a:xfrm>
                        <a:prstGeom prst="leftBracket">
                          <a:avLst>
                            <a:gd name="adj" fmla="val 10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B9D8D4"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7" o:spid="_x0000_s1026" type="#_x0000_t85" style="position:absolute;left:0;text-align:left;margin-left:18pt;margin-top:0;width:6pt;height:1in;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CamdAIAAAkFAAAOAAAAZHJzL2Uyb0RvYy54bWysVNuO0zAQfUfiHyy/d5N008tGm66WpkVI&#10;C6y08AGu7TRmHdvYbtMF8e+MnbS08IIQeUjGmfGZOeMzvr07tBLtuXVCqxJnVylGXFHNhNqW+POn&#10;9WiOkfNEMSK14iV+4Q7fLV6/uu1Mwce60ZJxiwBEuaIzJW68N0WSONrwlrgrbbgCZ61tSzws7TZh&#10;lnSA3spknKbTpNOWGaspdw7+Vr0TLyJ+XXPqP9a14x7JEkNtPr5tfG/CO1nckmJriWkEHcog/1BF&#10;S4SCpCeoiniCdlb8AdUKarXTtb+iuk10XQvKIwdgk6W/sXlqiOGRCzTHmVOb3P+DpR/2jxYJVuJr&#10;jBRp4Yjud17HzGgW2tMZV0DUk3m0gaAzD5o+O3AkF56wcBCDNt17zQCGAExsyaG2bdgJZNEhdv7l&#10;1Hl+8IjCz9kUDhMjCp6bLM/BDglIcdxrrPNvuW5RMEosee3fWEKfuY8pyP7B+dh+NpAg7AtGdSvh&#10;MPdEoiwNzwA6RAP8ETZsVXotpIx6kAp1UMhkPInoTkvBgjPyt9vNUloEqMDiHPYizOqdYhGs4YSt&#10;BtsTIXsbkksV8KADQ+2hF1Ey32/Sm9V8Nc9H+Xi6GuVpVY3u18t8NF1ns0l1XS2XVfYjlJblRSMY&#10;4ypUd5Rvlv+dPIZB6oV3EvAFC3dOdh2foYdnYcllGfHcgMvxG9lFrQR59HraaPYCUrG6n0e4P8Bo&#10;tP2GUQezWGL3dUcsx0i+UyD2KAkY3rjIJ7MxSMWeezbnHqIoQJXYY9SbS98P/M5YsW0gUxaPVemg&#10;9Fr4o5b7qgZhw7xFBsPdEAb6fB2jft1gi58AAAD//wMAUEsDBBQABgAIAAAAIQCQIEXP2wAAAAYB&#10;AAAPAAAAZHJzL2Rvd25yZXYueG1sTI9PT8MwDMXvSHyHyEjcWMKopqlrOqEhDogT44/ELWu8pqJx&#10;SuNthU+POcHFlvWenn+vWk+xV0ccc5fIwvXMgEJqku+otfDyfH+1BJXZkXd9IrTwhRnW9flZ5Uqf&#10;TvSExy23SkIol85CYB5KrXMTMLo8SwOSaPs0Rsdyjq32oztJeOz13JiFjq4j+RDcgJuAzcf2EC00&#10;r/z9hulR32Fgs5l/vhPrB2svL6bbFSjGif/M8Isv6FAL0y4dyGfVW7hZSBW2IFPUYil7J66iMKDr&#10;Sv/Hr38AAAD//wMAUEsBAi0AFAAGAAgAAAAhALaDOJL+AAAA4QEAABMAAAAAAAAAAAAAAAAAAAAA&#10;AFtDb250ZW50X1R5cGVzXS54bWxQSwECLQAUAAYACAAAACEAOP0h/9YAAACUAQAACwAAAAAAAAAA&#10;AAAAAAAvAQAAX3JlbHMvLnJlbHNQSwECLQAUAAYACAAAACEAx7QmpnQCAAAJBQAADgAAAAAAAAAA&#10;AAAAAAAuAgAAZHJzL2Uyb0RvYy54bWxQSwECLQAUAAYACAAAACEAkCBFz9sAAAAGAQAADwAAAAAA&#10;AAAAAAAAAADOBAAAZHJzL2Rvd25yZXYueG1sUEsFBgAAAAAEAAQA8wAAANYFAAAAAA==&#10;"/>
            </w:pict>
          </mc:Fallback>
        </mc:AlternateContent>
      </w:r>
      <w:r w:rsidR="00D46183" w:rsidRPr="0092504C">
        <w:rPr>
          <w:rFonts w:ascii="ＭＳ 明朝" w:hAnsi="ＭＳ 明朝" w:hint="eastAsia"/>
          <w:sz w:val="22"/>
          <w:szCs w:val="22"/>
        </w:rPr>
        <w:t>入札保証金が現金であるときはその金額、入札保証金として納付させる担保</w:t>
      </w:r>
    </w:p>
    <w:p w:rsidR="00D46183" w:rsidRPr="0092504C" w:rsidRDefault="00D46183" w:rsidP="00D46183">
      <w:pPr>
        <w:ind w:firstLineChars="300" w:firstLine="660"/>
        <w:rPr>
          <w:rFonts w:ascii="ＭＳ 明朝" w:hAnsi="ＭＳ 明朝"/>
          <w:sz w:val="22"/>
          <w:szCs w:val="22"/>
        </w:rPr>
      </w:pPr>
      <w:r w:rsidRPr="0092504C">
        <w:rPr>
          <w:rFonts w:ascii="ＭＳ 明朝" w:hAnsi="ＭＳ 明朝" w:hint="eastAsia"/>
          <w:sz w:val="22"/>
          <w:szCs w:val="22"/>
        </w:rPr>
        <w:t>が国債その他の有価証券等であるときは有価証券等の種類、有価証券の額面</w:t>
      </w:r>
    </w:p>
    <w:p w:rsidR="00D46183" w:rsidRPr="0092504C" w:rsidRDefault="00D46183" w:rsidP="00D46183">
      <w:pPr>
        <w:rPr>
          <w:rFonts w:ascii="ＭＳ 明朝" w:hAnsi="ＭＳ 明朝"/>
          <w:sz w:val="22"/>
          <w:szCs w:val="22"/>
        </w:rPr>
      </w:pPr>
      <w:r w:rsidRPr="0092504C">
        <w:rPr>
          <w:rFonts w:ascii="ＭＳ 明朝" w:hAnsi="ＭＳ 明朝" w:hint="eastAsia"/>
          <w:sz w:val="22"/>
          <w:szCs w:val="22"/>
        </w:rPr>
        <w:t xml:space="preserve">　　　金額の種類ごとの枚数及び額面総額、又は質権設定金額その他担保の種類に</w:t>
      </w:r>
    </w:p>
    <w:p w:rsidR="00D46183" w:rsidRPr="0092504C" w:rsidRDefault="00D46183" w:rsidP="00D46183">
      <w:pPr>
        <w:ind w:firstLineChars="300" w:firstLine="660"/>
        <w:rPr>
          <w:rFonts w:ascii="ＭＳ 明朝" w:hAnsi="ＭＳ 明朝"/>
          <w:sz w:val="22"/>
          <w:szCs w:val="22"/>
        </w:rPr>
      </w:pPr>
      <w:r w:rsidRPr="0092504C">
        <w:rPr>
          <w:rFonts w:ascii="ＭＳ 明朝" w:hAnsi="ＭＳ 明朝" w:hint="eastAsia"/>
          <w:sz w:val="22"/>
          <w:szCs w:val="22"/>
        </w:rPr>
        <w:t>応じた金額</w:t>
      </w:r>
    </w:p>
    <w:p w:rsidR="00D46183" w:rsidRPr="0092504C" w:rsidRDefault="00D46183" w:rsidP="00D46183">
      <w:pPr>
        <w:rPr>
          <w:rFonts w:ascii="ＭＳ 明朝" w:hAnsi="ＭＳ 明朝"/>
          <w:sz w:val="22"/>
          <w:szCs w:val="22"/>
        </w:rPr>
      </w:pPr>
    </w:p>
    <w:p w:rsidR="00D46183" w:rsidRPr="0092504C" w:rsidRDefault="00D46183" w:rsidP="00D46183">
      <w:pPr>
        <w:rPr>
          <w:rFonts w:ascii="ＭＳ 明朝" w:hAnsi="ＭＳ 明朝"/>
          <w:sz w:val="22"/>
          <w:szCs w:val="22"/>
        </w:rPr>
      </w:pPr>
    </w:p>
    <w:p w:rsidR="00D46183" w:rsidRPr="0092504C" w:rsidRDefault="00D46183" w:rsidP="00D46183">
      <w:pPr>
        <w:rPr>
          <w:rFonts w:ascii="ＭＳ 明朝" w:hAnsi="ＭＳ 明朝"/>
          <w:sz w:val="22"/>
          <w:szCs w:val="22"/>
        </w:rPr>
      </w:pPr>
    </w:p>
    <w:p w:rsidR="00D46183" w:rsidRPr="0092504C" w:rsidRDefault="00D46183" w:rsidP="00D46183">
      <w:pPr>
        <w:rPr>
          <w:rFonts w:ascii="ＭＳ 明朝" w:hAnsi="ＭＳ 明朝"/>
          <w:sz w:val="22"/>
          <w:szCs w:val="22"/>
        </w:rPr>
      </w:pPr>
      <w:r w:rsidRPr="0092504C">
        <w:rPr>
          <w:rFonts w:ascii="ＭＳ 明朝" w:hAnsi="ＭＳ 明朝" w:hint="eastAsia"/>
          <w:sz w:val="22"/>
          <w:szCs w:val="22"/>
        </w:rPr>
        <w:t>〔　請負に付される工事名　〕</w:t>
      </w:r>
    </w:p>
    <w:p w:rsidR="00D46183" w:rsidRPr="0092504C" w:rsidRDefault="00D46183" w:rsidP="00D46183">
      <w:pPr>
        <w:rPr>
          <w:rFonts w:ascii="ＭＳ 明朝" w:hAnsi="ＭＳ 明朝"/>
          <w:sz w:val="22"/>
          <w:szCs w:val="22"/>
        </w:rPr>
      </w:pPr>
    </w:p>
    <w:p w:rsidR="00D46183" w:rsidRPr="0092504C" w:rsidRDefault="00D46183" w:rsidP="00D46183">
      <w:pPr>
        <w:rPr>
          <w:rFonts w:ascii="ＭＳ 明朝" w:hAnsi="ＭＳ 明朝"/>
          <w:sz w:val="22"/>
          <w:szCs w:val="22"/>
        </w:rPr>
      </w:pPr>
    </w:p>
    <w:p w:rsidR="00D46183" w:rsidRPr="0092504C" w:rsidRDefault="00D46183" w:rsidP="00D46183">
      <w:pPr>
        <w:ind w:firstLineChars="200" w:firstLine="440"/>
        <w:rPr>
          <w:rFonts w:ascii="ＭＳ 明朝" w:hAnsi="ＭＳ 明朝"/>
          <w:sz w:val="22"/>
          <w:szCs w:val="22"/>
        </w:rPr>
      </w:pPr>
      <w:r w:rsidRPr="0092504C">
        <w:rPr>
          <w:rFonts w:ascii="ＭＳ 明朝" w:hAnsi="ＭＳ 明朝" w:hint="eastAsia"/>
          <w:sz w:val="22"/>
          <w:szCs w:val="22"/>
        </w:rPr>
        <w:t>上記工事の請負契約のための競争入札の入札保証金として、上記金</w:t>
      </w:r>
      <w:r w:rsidR="000E245C">
        <w:rPr>
          <w:rFonts w:ascii="ＭＳ 明朝" w:hAnsi="ＭＳ 明朝" w:hint="eastAsia"/>
          <w:sz w:val="22"/>
          <w:szCs w:val="22"/>
        </w:rPr>
        <w:t>員</w:t>
      </w:r>
      <w:r w:rsidRPr="0092504C">
        <w:rPr>
          <w:rFonts w:ascii="ＭＳ 明朝" w:hAnsi="ＭＳ 明朝" w:hint="eastAsia"/>
          <w:sz w:val="22"/>
          <w:szCs w:val="22"/>
        </w:rPr>
        <w:t>を納付します。</w:t>
      </w:r>
    </w:p>
    <w:p w:rsidR="00D46183" w:rsidRPr="0092504C" w:rsidRDefault="00D46183" w:rsidP="00D46183">
      <w:pPr>
        <w:ind w:leftChars="100" w:left="210" w:firstLineChars="100" w:firstLine="220"/>
        <w:rPr>
          <w:rFonts w:ascii="ＭＳ 明朝" w:hAnsi="ＭＳ 明朝"/>
          <w:sz w:val="22"/>
          <w:szCs w:val="22"/>
        </w:rPr>
      </w:pPr>
      <w:r w:rsidRPr="0092504C">
        <w:rPr>
          <w:rFonts w:ascii="ＭＳ 明朝" w:hAnsi="ＭＳ 明朝" w:hint="eastAsia"/>
          <w:sz w:val="22"/>
          <w:szCs w:val="22"/>
        </w:rPr>
        <w:t>この入札保証金は、入札の結果落札した場合において公告（指名通知書）に示された手続きをしなかったときは、国立科学博物館に帰属するものであることを了承しました。</w:t>
      </w:r>
    </w:p>
    <w:p w:rsidR="00D46183" w:rsidRPr="0092504C" w:rsidRDefault="00D46183" w:rsidP="00D46183">
      <w:pPr>
        <w:ind w:firstLineChars="100" w:firstLine="220"/>
        <w:rPr>
          <w:rFonts w:ascii="ＭＳ 明朝" w:hAnsi="ＭＳ 明朝"/>
          <w:sz w:val="22"/>
          <w:szCs w:val="22"/>
        </w:rPr>
      </w:pPr>
    </w:p>
    <w:p w:rsidR="00D46183" w:rsidRPr="0092504C" w:rsidRDefault="00D46183" w:rsidP="00D46183">
      <w:pPr>
        <w:ind w:firstLineChars="100" w:firstLine="220"/>
        <w:rPr>
          <w:rFonts w:ascii="ＭＳ 明朝" w:hAnsi="ＭＳ 明朝"/>
          <w:sz w:val="22"/>
          <w:szCs w:val="22"/>
        </w:rPr>
      </w:pPr>
    </w:p>
    <w:p w:rsidR="00D46183" w:rsidRPr="0092504C" w:rsidRDefault="00CD5758" w:rsidP="00D46183">
      <w:pPr>
        <w:rPr>
          <w:rFonts w:ascii="ＭＳ 明朝" w:hAnsi="ＭＳ 明朝"/>
          <w:sz w:val="22"/>
          <w:szCs w:val="22"/>
        </w:rPr>
      </w:pPr>
      <w:r>
        <w:rPr>
          <w:rFonts w:ascii="ＭＳ 明朝" w:hAnsi="ＭＳ 明朝" w:hint="eastAsia"/>
          <w:sz w:val="22"/>
          <w:szCs w:val="22"/>
        </w:rPr>
        <w:t>令和</w:t>
      </w:r>
      <w:r w:rsidR="00D46183" w:rsidRPr="0092504C">
        <w:rPr>
          <w:rFonts w:ascii="ＭＳ 明朝" w:hAnsi="ＭＳ 明朝" w:hint="eastAsia"/>
          <w:sz w:val="22"/>
          <w:szCs w:val="22"/>
        </w:rPr>
        <w:t xml:space="preserve">　　年　　月　　日</w:t>
      </w:r>
    </w:p>
    <w:p w:rsidR="00D46183" w:rsidRPr="0092504C" w:rsidRDefault="00D46183" w:rsidP="00D46183">
      <w:pPr>
        <w:rPr>
          <w:rFonts w:ascii="ＭＳ 明朝" w:hAnsi="ＭＳ 明朝"/>
          <w:sz w:val="22"/>
          <w:szCs w:val="22"/>
        </w:rPr>
      </w:pPr>
    </w:p>
    <w:p w:rsidR="00D46183" w:rsidRPr="0092504C" w:rsidRDefault="00D46183" w:rsidP="00D46183">
      <w:pPr>
        <w:rPr>
          <w:rFonts w:ascii="ＭＳ 明朝" w:hAnsi="ＭＳ 明朝"/>
          <w:sz w:val="22"/>
          <w:szCs w:val="22"/>
        </w:rPr>
      </w:pPr>
    </w:p>
    <w:p w:rsidR="00D46183" w:rsidRPr="0092504C" w:rsidRDefault="00D46183" w:rsidP="00D46183">
      <w:pPr>
        <w:ind w:firstLineChars="100" w:firstLine="220"/>
        <w:rPr>
          <w:rFonts w:ascii="ＭＳ 明朝" w:hAnsi="ＭＳ 明朝"/>
          <w:sz w:val="22"/>
          <w:szCs w:val="22"/>
        </w:rPr>
      </w:pPr>
      <w:r w:rsidRPr="0092504C">
        <w:rPr>
          <w:rFonts w:ascii="ＭＳ 明朝" w:hAnsi="ＭＳ 明朝" w:hint="eastAsia"/>
          <w:sz w:val="22"/>
          <w:szCs w:val="22"/>
        </w:rPr>
        <w:t>独立行政法人国立科学博物館　　御中</w:t>
      </w:r>
    </w:p>
    <w:p w:rsidR="00D46183" w:rsidRPr="0092504C" w:rsidRDefault="00D46183" w:rsidP="00D46183">
      <w:pPr>
        <w:ind w:firstLineChars="100" w:firstLine="220"/>
        <w:rPr>
          <w:rFonts w:ascii="ＭＳ 明朝" w:hAnsi="ＭＳ 明朝"/>
          <w:sz w:val="22"/>
          <w:szCs w:val="22"/>
        </w:rPr>
      </w:pPr>
    </w:p>
    <w:p w:rsidR="00D46183" w:rsidRPr="0092504C" w:rsidRDefault="00D46183" w:rsidP="00D46183">
      <w:pPr>
        <w:ind w:firstLineChars="100" w:firstLine="220"/>
        <w:rPr>
          <w:rFonts w:ascii="ＭＳ 明朝" w:hAnsi="ＭＳ 明朝"/>
          <w:sz w:val="22"/>
          <w:szCs w:val="22"/>
        </w:rPr>
      </w:pPr>
    </w:p>
    <w:p w:rsidR="00D46183" w:rsidRPr="0092504C" w:rsidRDefault="00D46183" w:rsidP="00D46183">
      <w:pPr>
        <w:ind w:firstLineChars="100" w:firstLine="220"/>
        <w:rPr>
          <w:rFonts w:ascii="ＭＳ 明朝" w:hAnsi="ＭＳ 明朝"/>
          <w:sz w:val="22"/>
          <w:szCs w:val="22"/>
        </w:rPr>
      </w:pPr>
    </w:p>
    <w:p w:rsidR="00D46183" w:rsidRPr="0092504C" w:rsidRDefault="00D46183" w:rsidP="00D46183">
      <w:pPr>
        <w:ind w:firstLineChars="100" w:firstLine="220"/>
        <w:rPr>
          <w:rFonts w:ascii="ＭＳ 明朝" w:hAnsi="ＭＳ 明朝"/>
          <w:sz w:val="22"/>
          <w:szCs w:val="22"/>
        </w:rPr>
      </w:pPr>
    </w:p>
    <w:p w:rsidR="00D46183" w:rsidRPr="0092504C" w:rsidRDefault="00D46183" w:rsidP="00D46183">
      <w:pPr>
        <w:ind w:firstLineChars="2200" w:firstLine="4840"/>
        <w:rPr>
          <w:rFonts w:ascii="ＭＳ 明朝" w:hAnsi="ＭＳ 明朝"/>
          <w:sz w:val="22"/>
          <w:szCs w:val="22"/>
        </w:rPr>
      </w:pPr>
      <w:r w:rsidRPr="0092504C">
        <w:rPr>
          <w:rFonts w:ascii="ＭＳ 明朝" w:hAnsi="ＭＳ 明朝" w:hint="eastAsia"/>
          <w:sz w:val="22"/>
          <w:szCs w:val="22"/>
        </w:rPr>
        <w:t>競争加入者</w:t>
      </w:r>
    </w:p>
    <w:p w:rsidR="00D46183" w:rsidRPr="0092504C" w:rsidRDefault="00D46183" w:rsidP="00D46183">
      <w:pPr>
        <w:ind w:firstLineChars="2300" w:firstLine="5060"/>
        <w:rPr>
          <w:rFonts w:ascii="ＭＳ 明朝" w:hAnsi="ＭＳ 明朝"/>
          <w:sz w:val="22"/>
          <w:szCs w:val="22"/>
        </w:rPr>
      </w:pPr>
      <w:r w:rsidRPr="0092504C">
        <w:rPr>
          <w:rFonts w:ascii="ＭＳ 明朝" w:hAnsi="ＭＳ 明朝" w:hint="eastAsia"/>
          <w:sz w:val="22"/>
          <w:szCs w:val="22"/>
        </w:rPr>
        <w:t>〔　住　　所　〕</w:t>
      </w:r>
    </w:p>
    <w:p w:rsidR="00D46183" w:rsidRPr="0092504C" w:rsidRDefault="00D46183" w:rsidP="00D46183">
      <w:pPr>
        <w:ind w:firstLineChars="2300" w:firstLine="5060"/>
        <w:rPr>
          <w:rFonts w:ascii="ＭＳ 明朝" w:hAnsi="ＭＳ 明朝"/>
          <w:sz w:val="22"/>
          <w:szCs w:val="22"/>
        </w:rPr>
      </w:pPr>
      <w:r w:rsidRPr="0092504C">
        <w:rPr>
          <w:rFonts w:ascii="ＭＳ 明朝" w:hAnsi="ＭＳ 明朝" w:hint="eastAsia"/>
          <w:sz w:val="22"/>
          <w:szCs w:val="22"/>
        </w:rPr>
        <w:t>〔　氏　　名、　　押　　印〕</w:t>
      </w:r>
    </w:p>
    <w:p w:rsidR="00D46183" w:rsidRPr="0092504C" w:rsidRDefault="00D46183" w:rsidP="00D46183">
      <w:pPr>
        <w:rPr>
          <w:rFonts w:ascii="ＭＳ 明朝" w:hAnsi="ＭＳ 明朝"/>
          <w:sz w:val="22"/>
          <w:szCs w:val="22"/>
        </w:rPr>
      </w:pPr>
    </w:p>
    <w:p w:rsidR="00D46183" w:rsidRPr="0092504C" w:rsidRDefault="00D46183" w:rsidP="00D46183">
      <w:pPr>
        <w:rPr>
          <w:rFonts w:ascii="ＭＳ 明朝" w:hAnsi="ＭＳ 明朝"/>
          <w:sz w:val="22"/>
          <w:szCs w:val="22"/>
        </w:rPr>
      </w:pPr>
    </w:p>
    <w:p w:rsidR="00D46183" w:rsidRPr="0092504C" w:rsidRDefault="00D46183" w:rsidP="00D46183">
      <w:pPr>
        <w:rPr>
          <w:rFonts w:ascii="ＭＳ 明朝" w:hAnsi="ＭＳ 明朝"/>
          <w:sz w:val="22"/>
          <w:szCs w:val="22"/>
        </w:rPr>
      </w:pPr>
    </w:p>
    <w:p w:rsidR="00D46183" w:rsidRPr="0092504C" w:rsidRDefault="00D46183" w:rsidP="00D46183">
      <w:pPr>
        <w:rPr>
          <w:rFonts w:ascii="ＭＳ 明朝" w:hAnsi="ＭＳ 明朝"/>
          <w:sz w:val="22"/>
          <w:szCs w:val="22"/>
        </w:rPr>
      </w:pPr>
    </w:p>
    <w:p w:rsidR="00D46183" w:rsidRPr="0092504C" w:rsidRDefault="00D46183" w:rsidP="00D46183">
      <w:pPr>
        <w:rPr>
          <w:rFonts w:ascii="ＭＳ 明朝" w:hAnsi="ＭＳ 明朝"/>
          <w:sz w:val="22"/>
          <w:szCs w:val="22"/>
        </w:rPr>
      </w:pPr>
    </w:p>
    <w:p w:rsidR="00D46183" w:rsidRPr="0092504C" w:rsidRDefault="00D46183" w:rsidP="00D46183">
      <w:pPr>
        <w:rPr>
          <w:rFonts w:ascii="ＭＳ 明朝" w:hAnsi="ＭＳ 明朝"/>
          <w:sz w:val="22"/>
          <w:szCs w:val="22"/>
        </w:rPr>
      </w:pPr>
    </w:p>
    <w:p w:rsidR="000E245C" w:rsidRDefault="000E245C" w:rsidP="00D46183">
      <w:pPr>
        <w:rPr>
          <w:rFonts w:ascii="ＭＳ 明朝" w:hAnsi="ＭＳ 明朝"/>
          <w:sz w:val="22"/>
          <w:szCs w:val="22"/>
        </w:rPr>
      </w:pPr>
    </w:p>
    <w:p w:rsidR="00D46183" w:rsidRPr="0092504C" w:rsidRDefault="00D46183" w:rsidP="00D46183">
      <w:pPr>
        <w:rPr>
          <w:rFonts w:ascii="ＭＳ 明朝" w:hAnsi="ＭＳ 明朝"/>
          <w:sz w:val="22"/>
          <w:szCs w:val="22"/>
        </w:rPr>
      </w:pPr>
      <w:r w:rsidRPr="0092504C">
        <w:rPr>
          <w:rFonts w:ascii="ＭＳ 明朝" w:hAnsi="ＭＳ 明朝" w:hint="eastAsia"/>
          <w:sz w:val="22"/>
          <w:szCs w:val="22"/>
        </w:rPr>
        <w:t>第２号様式</w:t>
      </w:r>
    </w:p>
    <w:p w:rsidR="00D46183" w:rsidRPr="0092504C" w:rsidRDefault="00D46183" w:rsidP="00D46183">
      <w:pPr>
        <w:rPr>
          <w:rFonts w:ascii="ＭＳ 明朝" w:hAnsi="ＭＳ 明朝"/>
          <w:sz w:val="22"/>
          <w:szCs w:val="22"/>
        </w:rPr>
      </w:pPr>
    </w:p>
    <w:p w:rsidR="00D46183" w:rsidRPr="0092504C" w:rsidRDefault="00D46183" w:rsidP="00D46183">
      <w:pPr>
        <w:rPr>
          <w:rFonts w:ascii="ＭＳ 明朝" w:hAnsi="ＭＳ 明朝"/>
          <w:sz w:val="22"/>
          <w:szCs w:val="22"/>
        </w:rPr>
      </w:pPr>
    </w:p>
    <w:p w:rsidR="00D46183" w:rsidRPr="0092504C" w:rsidRDefault="00D46183" w:rsidP="00D46183">
      <w:pPr>
        <w:rPr>
          <w:rFonts w:ascii="ＭＳ 明朝" w:hAnsi="ＭＳ 明朝"/>
          <w:sz w:val="22"/>
          <w:szCs w:val="22"/>
        </w:rPr>
      </w:pPr>
    </w:p>
    <w:p w:rsidR="00D46183" w:rsidRPr="0092504C" w:rsidRDefault="00D46183" w:rsidP="00D46183">
      <w:pPr>
        <w:jc w:val="center"/>
        <w:rPr>
          <w:rFonts w:ascii="ＭＳ 明朝" w:hAnsi="ＭＳ 明朝"/>
          <w:sz w:val="22"/>
          <w:szCs w:val="22"/>
        </w:rPr>
      </w:pPr>
      <w:r w:rsidRPr="0092504C">
        <w:rPr>
          <w:rFonts w:ascii="ＭＳ 明朝" w:hAnsi="ＭＳ 明朝" w:hint="eastAsia"/>
          <w:sz w:val="22"/>
          <w:szCs w:val="22"/>
        </w:rPr>
        <w:t>入　札　辞　退　届</w:t>
      </w:r>
    </w:p>
    <w:p w:rsidR="00D46183" w:rsidRPr="0092504C" w:rsidRDefault="00D46183" w:rsidP="00D46183">
      <w:pPr>
        <w:rPr>
          <w:rFonts w:ascii="ＭＳ 明朝" w:hAnsi="ＭＳ 明朝"/>
          <w:sz w:val="22"/>
          <w:szCs w:val="22"/>
        </w:rPr>
      </w:pPr>
    </w:p>
    <w:p w:rsidR="00D46183" w:rsidRPr="0092504C" w:rsidRDefault="00D46183" w:rsidP="00D46183">
      <w:pPr>
        <w:rPr>
          <w:rFonts w:ascii="ＭＳ 明朝" w:hAnsi="ＭＳ 明朝"/>
          <w:sz w:val="22"/>
          <w:szCs w:val="22"/>
        </w:rPr>
      </w:pPr>
    </w:p>
    <w:p w:rsidR="00D46183" w:rsidRPr="0092504C" w:rsidRDefault="00D46183" w:rsidP="00D46183">
      <w:pPr>
        <w:rPr>
          <w:rFonts w:ascii="ＭＳ 明朝" w:hAnsi="ＭＳ 明朝"/>
          <w:sz w:val="22"/>
          <w:szCs w:val="22"/>
        </w:rPr>
      </w:pPr>
    </w:p>
    <w:p w:rsidR="00D46183" w:rsidRPr="0092504C" w:rsidRDefault="00D46183" w:rsidP="00D46183">
      <w:pPr>
        <w:rPr>
          <w:rFonts w:ascii="ＭＳ 明朝" w:hAnsi="ＭＳ 明朝"/>
          <w:sz w:val="22"/>
          <w:szCs w:val="22"/>
        </w:rPr>
      </w:pPr>
      <w:r w:rsidRPr="0092504C">
        <w:rPr>
          <w:rFonts w:ascii="ＭＳ 明朝" w:hAnsi="ＭＳ 明朝" w:hint="eastAsia"/>
          <w:sz w:val="22"/>
          <w:szCs w:val="22"/>
        </w:rPr>
        <w:t>〔　請負に付される工事名　〕</w:t>
      </w:r>
    </w:p>
    <w:p w:rsidR="00D46183" w:rsidRPr="0092504C" w:rsidRDefault="00D46183" w:rsidP="00D46183">
      <w:pPr>
        <w:rPr>
          <w:rFonts w:ascii="ＭＳ 明朝" w:hAnsi="ＭＳ 明朝"/>
          <w:sz w:val="22"/>
          <w:szCs w:val="22"/>
        </w:rPr>
      </w:pPr>
    </w:p>
    <w:p w:rsidR="00D46183" w:rsidRPr="0092504C" w:rsidRDefault="00D46183" w:rsidP="00D46183">
      <w:pPr>
        <w:rPr>
          <w:rFonts w:ascii="ＭＳ 明朝" w:hAnsi="ＭＳ 明朝"/>
          <w:sz w:val="22"/>
          <w:szCs w:val="22"/>
        </w:rPr>
      </w:pPr>
    </w:p>
    <w:p w:rsidR="00D46183" w:rsidRPr="0092504C" w:rsidRDefault="00D46183" w:rsidP="00D46183">
      <w:pPr>
        <w:ind w:firstLineChars="200" w:firstLine="440"/>
        <w:rPr>
          <w:rFonts w:ascii="ＭＳ 明朝" w:hAnsi="ＭＳ 明朝"/>
          <w:sz w:val="22"/>
          <w:szCs w:val="22"/>
        </w:rPr>
      </w:pPr>
      <w:r w:rsidRPr="0092504C">
        <w:rPr>
          <w:rFonts w:ascii="ＭＳ 明朝" w:hAnsi="ＭＳ 明朝" w:hint="eastAsia"/>
          <w:sz w:val="22"/>
          <w:szCs w:val="22"/>
        </w:rPr>
        <w:t>このたび、都合により</w:t>
      </w:r>
      <w:r w:rsidR="00ED7AFE">
        <w:rPr>
          <w:rFonts w:ascii="ＭＳ 明朝" w:hAnsi="ＭＳ 明朝" w:hint="eastAsia"/>
          <w:sz w:val="22"/>
          <w:szCs w:val="22"/>
        </w:rPr>
        <w:t>上記工事の</w:t>
      </w:r>
      <w:r w:rsidRPr="0092504C">
        <w:rPr>
          <w:rFonts w:ascii="ＭＳ 明朝" w:hAnsi="ＭＳ 明朝" w:hint="eastAsia"/>
          <w:sz w:val="22"/>
          <w:szCs w:val="22"/>
        </w:rPr>
        <w:t>入札を辞退いたします。</w:t>
      </w:r>
    </w:p>
    <w:p w:rsidR="00D46183" w:rsidRPr="00C40EAB" w:rsidRDefault="00D46183" w:rsidP="00D46183">
      <w:pPr>
        <w:rPr>
          <w:rFonts w:ascii="ＭＳ 明朝" w:hAnsi="ＭＳ 明朝"/>
          <w:sz w:val="22"/>
          <w:szCs w:val="22"/>
        </w:rPr>
      </w:pPr>
    </w:p>
    <w:p w:rsidR="00D46183" w:rsidRPr="0092504C" w:rsidRDefault="00D46183" w:rsidP="00D46183">
      <w:pPr>
        <w:rPr>
          <w:rFonts w:ascii="ＭＳ 明朝" w:hAnsi="ＭＳ 明朝"/>
          <w:sz w:val="22"/>
          <w:szCs w:val="22"/>
        </w:rPr>
      </w:pPr>
    </w:p>
    <w:p w:rsidR="00D46183" w:rsidRPr="0092504C" w:rsidRDefault="00D46183" w:rsidP="00D46183">
      <w:pPr>
        <w:rPr>
          <w:rFonts w:ascii="ＭＳ 明朝" w:hAnsi="ＭＳ 明朝"/>
          <w:sz w:val="22"/>
          <w:szCs w:val="22"/>
        </w:rPr>
      </w:pPr>
    </w:p>
    <w:p w:rsidR="00D46183" w:rsidRPr="0092504C" w:rsidRDefault="00D46183" w:rsidP="00D46183">
      <w:pPr>
        <w:rPr>
          <w:rFonts w:ascii="ＭＳ 明朝" w:hAnsi="ＭＳ 明朝"/>
          <w:sz w:val="22"/>
          <w:szCs w:val="22"/>
        </w:rPr>
      </w:pPr>
    </w:p>
    <w:p w:rsidR="00D46183" w:rsidRPr="0092504C" w:rsidRDefault="00CD5758" w:rsidP="00D46183">
      <w:pPr>
        <w:rPr>
          <w:rFonts w:ascii="ＭＳ 明朝" w:hAnsi="ＭＳ 明朝"/>
          <w:sz w:val="22"/>
          <w:szCs w:val="22"/>
        </w:rPr>
      </w:pPr>
      <w:r>
        <w:rPr>
          <w:rFonts w:ascii="ＭＳ 明朝" w:hAnsi="ＭＳ 明朝" w:hint="eastAsia"/>
          <w:sz w:val="22"/>
          <w:szCs w:val="22"/>
        </w:rPr>
        <w:t>令和</w:t>
      </w:r>
      <w:r w:rsidR="00D46183" w:rsidRPr="0092504C">
        <w:rPr>
          <w:rFonts w:ascii="ＭＳ 明朝" w:hAnsi="ＭＳ 明朝" w:hint="eastAsia"/>
          <w:sz w:val="22"/>
          <w:szCs w:val="22"/>
        </w:rPr>
        <w:t xml:space="preserve">　　年　　月　　日</w:t>
      </w:r>
    </w:p>
    <w:p w:rsidR="00D46183" w:rsidRPr="0092504C" w:rsidRDefault="00D46183" w:rsidP="00D46183">
      <w:pPr>
        <w:rPr>
          <w:rFonts w:ascii="ＭＳ 明朝" w:hAnsi="ＭＳ 明朝"/>
          <w:sz w:val="22"/>
          <w:szCs w:val="22"/>
        </w:rPr>
      </w:pPr>
    </w:p>
    <w:p w:rsidR="00D46183" w:rsidRPr="0092504C" w:rsidRDefault="00D46183" w:rsidP="00D46183">
      <w:pPr>
        <w:rPr>
          <w:rFonts w:ascii="ＭＳ 明朝" w:hAnsi="ＭＳ 明朝"/>
          <w:sz w:val="22"/>
          <w:szCs w:val="22"/>
        </w:rPr>
      </w:pPr>
    </w:p>
    <w:p w:rsidR="00D46183" w:rsidRPr="0092504C" w:rsidRDefault="00D46183" w:rsidP="00D46183">
      <w:pPr>
        <w:ind w:firstLineChars="100" w:firstLine="220"/>
        <w:rPr>
          <w:rFonts w:ascii="ＭＳ 明朝" w:hAnsi="ＭＳ 明朝"/>
          <w:sz w:val="22"/>
          <w:szCs w:val="22"/>
        </w:rPr>
      </w:pPr>
      <w:r w:rsidRPr="0092504C">
        <w:rPr>
          <w:rFonts w:ascii="ＭＳ 明朝" w:hAnsi="ＭＳ 明朝" w:hint="eastAsia"/>
          <w:sz w:val="22"/>
          <w:szCs w:val="22"/>
        </w:rPr>
        <w:t>独立行政法人国立科学博物館　　御中</w:t>
      </w:r>
    </w:p>
    <w:p w:rsidR="00D46183" w:rsidRPr="0092504C" w:rsidRDefault="00D46183" w:rsidP="00D46183">
      <w:pPr>
        <w:rPr>
          <w:rFonts w:ascii="ＭＳ 明朝" w:hAnsi="ＭＳ 明朝"/>
          <w:sz w:val="22"/>
          <w:szCs w:val="22"/>
        </w:rPr>
      </w:pPr>
    </w:p>
    <w:p w:rsidR="00D46183" w:rsidRPr="0092504C" w:rsidRDefault="00D46183" w:rsidP="00D46183">
      <w:pPr>
        <w:rPr>
          <w:rFonts w:ascii="ＭＳ 明朝" w:hAnsi="ＭＳ 明朝"/>
          <w:sz w:val="22"/>
          <w:szCs w:val="22"/>
        </w:rPr>
      </w:pPr>
    </w:p>
    <w:p w:rsidR="00D46183" w:rsidRPr="0092504C" w:rsidRDefault="00D46183" w:rsidP="00D46183">
      <w:pPr>
        <w:rPr>
          <w:rFonts w:ascii="ＭＳ 明朝" w:hAnsi="ＭＳ 明朝"/>
          <w:sz w:val="22"/>
          <w:szCs w:val="22"/>
        </w:rPr>
      </w:pPr>
    </w:p>
    <w:p w:rsidR="00D46183" w:rsidRPr="0092504C" w:rsidRDefault="00D46183" w:rsidP="00D46183">
      <w:pPr>
        <w:ind w:firstLineChars="2200" w:firstLine="4840"/>
        <w:rPr>
          <w:rFonts w:ascii="ＭＳ 明朝" w:hAnsi="ＭＳ 明朝"/>
          <w:sz w:val="22"/>
          <w:szCs w:val="22"/>
        </w:rPr>
      </w:pPr>
      <w:r w:rsidRPr="0092504C">
        <w:rPr>
          <w:rFonts w:ascii="ＭＳ 明朝" w:hAnsi="ＭＳ 明朝" w:hint="eastAsia"/>
          <w:sz w:val="22"/>
          <w:szCs w:val="22"/>
        </w:rPr>
        <w:t>競争加入者</w:t>
      </w:r>
    </w:p>
    <w:p w:rsidR="00D46183" w:rsidRPr="0092504C" w:rsidRDefault="00D46183" w:rsidP="00D46183">
      <w:pPr>
        <w:ind w:firstLineChars="2300" w:firstLine="5060"/>
        <w:rPr>
          <w:rFonts w:ascii="ＭＳ 明朝" w:hAnsi="ＭＳ 明朝"/>
          <w:sz w:val="22"/>
          <w:szCs w:val="22"/>
        </w:rPr>
      </w:pPr>
      <w:r w:rsidRPr="0092504C">
        <w:rPr>
          <w:rFonts w:ascii="ＭＳ 明朝" w:hAnsi="ＭＳ 明朝" w:hint="eastAsia"/>
          <w:sz w:val="22"/>
          <w:szCs w:val="22"/>
        </w:rPr>
        <w:t>〔　住　　所　〕</w:t>
      </w:r>
    </w:p>
    <w:p w:rsidR="00D46183" w:rsidRPr="0092504C" w:rsidRDefault="00D46183" w:rsidP="00D46183">
      <w:pPr>
        <w:ind w:firstLineChars="2300" w:firstLine="5060"/>
        <w:rPr>
          <w:rFonts w:ascii="ＭＳ 明朝" w:hAnsi="ＭＳ 明朝"/>
          <w:sz w:val="22"/>
          <w:szCs w:val="22"/>
        </w:rPr>
      </w:pPr>
      <w:r w:rsidRPr="0092504C">
        <w:rPr>
          <w:rFonts w:ascii="ＭＳ 明朝" w:hAnsi="ＭＳ 明朝" w:hint="eastAsia"/>
          <w:sz w:val="22"/>
          <w:szCs w:val="22"/>
        </w:rPr>
        <w:t>〔　氏　　名、　　押　　印〕</w:t>
      </w:r>
    </w:p>
    <w:p w:rsidR="00D46183" w:rsidRPr="0092504C" w:rsidRDefault="00D46183" w:rsidP="00D46183">
      <w:pPr>
        <w:rPr>
          <w:rFonts w:ascii="ＭＳ 明朝" w:hAnsi="ＭＳ 明朝"/>
          <w:sz w:val="22"/>
          <w:szCs w:val="22"/>
        </w:rPr>
      </w:pPr>
    </w:p>
    <w:p w:rsidR="00C40EAB" w:rsidRDefault="00C40EAB">
      <w:pPr>
        <w:widowControl/>
        <w:jc w:val="left"/>
        <w:rPr>
          <w:rFonts w:ascii="ＭＳ 明朝" w:hAnsi="ＭＳ 明朝"/>
          <w:sz w:val="22"/>
          <w:szCs w:val="22"/>
        </w:rPr>
      </w:pPr>
      <w:r>
        <w:rPr>
          <w:rFonts w:ascii="ＭＳ 明朝" w:hAnsi="ＭＳ 明朝"/>
          <w:sz w:val="22"/>
          <w:szCs w:val="22"/>
        </w:rPr>
        <w:br w:type="page"/>
      </w:r>
    </w:p>
    <w:p w:rsidR="00182CD2" w:rsidRDefault="00182CD2" w:rsidP="00C40EAB">
      <w:pPr>
        <w:jc w:val="center"/>
        <w:rPr>
          <w:rFonts w:ascii="ＭＳ 明朝" w:hAnsi="ＭＳ 明朝"/>
          <w:sz w:val="22"/>
          <w:szCs w:val="22"/>
        </w:rPr>
      </w:pPr>
      <w:bookmarkStart w:id="1" w:name="_Hlk170476004"/>
      <w:r>
        <w:rPr>
          <w:rFonts w:ascii="ＭＳ 明朝" w:hAnsi="ＭＳ 明朝" w:hint="eastAsia"/>
          <w:sz w:val="22"/>
          <w:szCs w:val="22"/>
        </w:rPr>
        <w:lastRenderedPageBreak/>
        <w:t>辞退アンケート</w:t>
      </w:r>
    </w:p>
    <w:p w:rsidR="00182CD2" w:rsidRPr="00182CD2" w:rsidRDefault="00182CD2" w:rsidP="00D46183">
      <w:pPr>
        <w:rPr>
          <w:rFonts w:ascii="ＭＳ 明朝" w:hAnsi="ＭＳ 明朝"/>
          <w:sz w:val="22"/>
          <w:szCs w:val="22"/>
        </w:rPr>
      </w:pPr>
    </w:p>
    <w:p w:rsidR="00182CD2" w:rsidRDefault="00182CD2" w:rsidP="00D46183">
      <w:pPr>
        <w:rPr>
          <w:rFonts w:ascii="ＭＳ 明朝" w:hAnsi="ＭＳ 明朝"/>
          <w:sz w:val="22"/>
          <w:szCs w:val="22"/>
        </w:rPr>
      </w:pPr>
      <w:r>
        <w:rPr>
          <w:rFonts w:ascii="ＭＳ 明朝" w:hAnsi="ＭＳ 明朝" w:hint="eastAsia"/>
          <w:sz w:val="22"/>
          <w:szCs w:val="22"/>
        </w:rPr>
        <w:t>辞退の理由について、該当するものに</w:t>
      </w:r>
      <w:r>
        <w:rPr>
          <w:rFonts w:ascii="ＭＳ 明朝" w:hAnsi="ＭＳ 明朝" w:cs="ＭＳ 明朝" w:hint="eastAsia"/>
          <w:sz w:val="22"/>
          <w:szCs w:val="22"/>
        </w:rPr>
        <w:t>⦿</w:t>
      </w:r>
      <w:r>
        <w:rPr>
          <w:rFonts w:ascii="ＭＳ 明朝" w:hAnsi="ＭＳ 明朝" w:hint="eastAsia"/>
          <w:sz w:val="22"/>
          <w:szCs w:val="22"/>
        </w:rPr>
        <w:t>をつけてください。（</w:t>
      </w:r>
      <w:r>
        <w:rPr>
          <w:rFonts w:ascii="ＭＳ 明朝" w:hAnsi="ＭＳ 明朝" w:cs="ＭＳ 明朝" w:hint="eastAsia"/>
          <w:sz w:val="22"/>
          <w:szCs w:val="22"/>
        </w:rPr>
        <w:t>⦿</w:t>
      </w:r>
      <w:r>
        <w:rPr>
          <w:rFonts w:ascii="ＭＳ 明朝" w:hAnsi="ＭＳ 明朝" w:hint="eastAsia"/>
          <w:sz w:val="22"/>
          <w:szCs w:val="22"/>
        </w:rPr>
        <w:t>をコピーして・と入替）</w:t>
      </w:r>
    </w:p>
    <w:p w:rsidR="00182CD2" w:rsidRDefault="00182CD2" w:rsidP="00D46183">
      <w:pPr>
        <w:rPr>
          <w:rFonts w:ascii="ＭＳ 明朝" w:hAnsi="ＭＳ 明朝"/>
          <w:sz w:val="22"/>
          <w:szCs w:val="22"/>
        </w:rPr>
      </w:pPr>
    </w:p>
    <w:p w:rsidR="00182CD2" w:rsidRDefault="00182CD2" w:rsidP="00C40EAB">
      <w:pPr>
        <w:pStyle w:val="af"/>
        <w:numPr>
          <w:ilvl w:val="0"/>
          <w:numId w:val="1"/>
        </w:numPr>
        <w:ind w:leftChars="0"/>
        <w:rPr>
          <w:rFonts w:ascii="ＭＳ 明朝" w:hAnsi="ＭＳ 明朝"/>
          <w:sz w:val="22"/>
          <w:szCs w:val="22"/>
        </w:rPr>
      </w:pPr>
      <w:r>
        <w:rPr>
          <w:rFonts w:ascii="ＭＳ 明朝" w:hAnsi="ＭＳ 明朝" w:hint="eastAsia"/>
          <w:sz w:val="22"/>
          <w:szCs w:val="22"/>
        </w:rPr>
        <w:t>他の入札案件を落札した。</w:t>
      </w:r>
    </w:p>
    <w:p w:rsidR="00182CD2" w:rsidRDefault="00182CD2" w:rsidP="00E50F41">
      <w:pPr>
        <w:pStyle w:val="af"/>
        <w:numPr>
          <w:ilvl w:val="0"/>
          <w:numId w:val="1"/>
        </w:numPr>
        <w:ind w:leftChars="0"/>
        <w:rPr>
          <w:rFonts w:ascii="ＭＳ 明朝" w:hAnsi="ＭＳ 明朝"/>
          <w:sz w:val="22"/>
          <w:szCs w:val="22"/>
        </w:rPr>
      </w:pPr>
      <w:r>
        <w:rPr>
          <w:rFonts w:ascii="ＭＳ 明朝" w:hAnsi="ＭＳ 明朝" w:hint="eastAsia"/>
          <w:sz w:val="22"/>
          <w:szCs w:val="22"/>
        </w:rPr>
        <w:t>配置予定技術者が配置できなくなった。</w:t>
      </w:r>
    </w:p>
    <w:p w:rsidR="00182CD2" w:rsidRPr="00E50F41" w:rsidRDefault="00182CD2" w:rsidP="00182CD2">
      <w:pPr>
        <w:pStyle w:val="af"/>
        <w:ind w:leftChars="0" w:left="1260" w:firstLineChars="100" w:firstLine="220"/>
        <w:rPr>
          <w:rFonts w:ascii="ＭＳ 明朝" w:hAnsi="ＭＳ 明朝"/>
          <w:sz w:val="22"/>
          <w:szCs w:val="22"/>
        </w:rPr>
      </w:pPr>
      <w:r>
        <w:rPr>
          <w:rFonts w:ascii="ＭＳ 明朝" w:hAnsi="ＭＳ 明朝" w:hint="eastAsia"/>
          <w:sz w:val="22"/>
          <w:szCs w:val="22"/>
        </w:rPr>
        <w:t>（・育休、・入院、・病休、・辞職、・他（　　　　　　））</w:t>
      </w:r>
    </w:p>
    <w:p w:rsidR="00182CD2" w:rsidRDefault="00182CD2" w:rsidP="00C40EAB">
      <w:pPr>
        <w:pStyle w:val="af"/>
        <w:numPr>
          <w:ilvl w:val="0"/>
          <w:numId w:val="1"/>
        </w:numPr>
        <w:ind w:leftChars="0"/>
        <w:rPr>
          <w:rFonts w:ascii="ＭＳ 明朝" w:hAnsi="ＭＳ 明朝"/>
          <w:sz w:val="22"/>
          <w:szCs w:val="22"/>
        </w:rPr>
      </w:pPr>
      <w:r>
        <w:rPr>
          <w:rFonts w:ascii="ＭＳ 明朝" w:hAnsi="ＭＳ 明朝" w:hint="eastAsia"/>
          <w:sz w:val="22"/>
          <w:szCs w:val="22"/>
        </w:rPr>
        <w:t>下請業者が確保できなかった。</w:t>
      </w:r>
    </w:p>
    <w:p w:rsidR="00182CD2" w:rsidRDefault="00182CD2" w:rsidP="00C40EAB">
      <w:pPr>
        <w:pStyle w:val="af"/>
        <w:numPr>
          <w:ilvl w:val="0"/>
          <w:numId w:val="1"/>
        </w:numPr>
        <w:ind w:leftChars="0"/>
        <w:rPr>
          <w:rFonts w:ascii="ＭＳ 明朝" w:hAnsi="ＭＳ 明朝"/>
          <w:sz w:val="22"/>
          <w:szCs w:val="22"/>
        </w:rPr>
      </w:pPr>
      <w:r>
        <w:rPr>
          <w:rFonts w:ascii="ＭＳ 明朝" w:hAnsi="ＭＳ 明朝" w:hint="eastAsia"/>
          <w:sz w:val="22"/>
          <w:szCs w:val="22"/>
        </w:rPr>
        <w:t>専門性が高く対応できなかった。</w:t>
      </w:r>
    </w:p>
    <w:p w:rsidR="00182CD2" w:rsidRDefault="00182CD2" w:rsidP="00C40EAB">
      <w:pPr>
        <w:pStyle w:val="af"/>
        <w:numPr>
          <w:ilvl w:val="0"/>
          <w:numId w:val="1"/>
        </w:numPr>
        <w:ind w:leftChars="0"/>
        <w:rPr>
          <w:rFonts w:ascii="ＭＳ 明朝" w:hAnsi="ＭＳ 明朝"/>
          <w:sz w:val="22"/>
          <w:szCs w:val="22"/>
        </w:rPr>
      </w:pPr>
      <w:r>
        <w:rPr>
          <w:rFonts w:ascii="ＭＳ 明朝" w:hAnsi="ＭＳ 明朝" w:hint="eastAsia"/>
          <w:sz w:val="22"/>
          <w:szCs w:val="22"/>
        </w:rPr>
        <w:t>参加条件を満たせなかった。</w:t>
      </w:r>
    </w:p>
    <w:p w:rsidR="00182CD2" w:rsidRDefault="00182CD2" w:rsidP="00C40EAB">
      <w:pPr>
        <w:pStyle w:val="af"/>
        <w:ind w:leftChars="0" w:left="1260"/>
        <w:rPr>
          <w:rFonts w:ascii="ＭＳ 明朝" w:hAnsi="ＭＳ 明朝"/>
          <w:sz w:val="22"/>
          <w:szCs w:val="22"/>
        </w:rPr>
      </w:pPr>
      <w:r>
        <w:rPr>
          <w:rFonts w:ascii="ＭＳ 明朝" w:hAnsi="ＭＳ 明朝" w:hint="eastAsia"/>
          <w:sz w:val="22"/>
          <w:szCs w:val="22"/>
        </w:rPr>
        <w:t>（満たしていない内容：　　　　　　　　　　　　　　　　）</w:t>
      </w:r>
    </w:p>
    <w:p w:rsidR="00182CD2" w:rsidRDefault="00182CD2" w:rsidP="00C40EAB">
      <w:pPr>
        <w:pStyle w:val="af"/>
        <w:numPr>
          <w:ilvl w:val="0"/>
          <w:numId w:val="1"/>
        </w:numPr>
        <w:ind w:leftChars="0"/>
        <w:rPr>
          <w:rFonts w:ascii="ＭＳ 明朝" w:hAnsi="ＭＳ 明朝"/>
          <w:sz w:val="22"/>
          <w:szCs w:val="22"/>
        </w:rPr>
      </w:pPr>
      <w:r>
        <w:rPr>
          <w:rFonts w:ascii="ＭＳ 明朝" w:hAnsi="ＭＳ 明朝" w:hint="eastAsia"/>
          <w:sz w:val="22"/>
          <w:szCs w:val="22"/>
        </w:rPr>
        <w:t>その他（　　　　　　　　　　　　　　　　　　　　　　　）</w:t>
      </w:r>
    </w:p>
    <w:p w:rsidR="00182CD2" w:rsidRDefault="00182CD2" w:rsidP="00C40EAB">
      <w:pPr>
        <w:rPr>
          <w:rFonts w:ascii="ＭＳ 明朝" w:hAnsi="ＭＳ 明朝"/>
          <w:sz w:val="22"/>
          <w:szCs w:val="22"/>
        </w:rPr>
      </w:pPr>
    </w:p>
    <w:p w:rsidR="00182CD2" w:rsidRDefault="00182CD2" w:rsidP="00C40EAB">
      <w:pPr>
        <w:rPr>
          <w:rFonts w:ascii="ＭＳ 明朝" w:hAnsi="ＭＳ 明朝"/>
          <w:sz w:val="22"/>
          <w:szCs w:val="22"/>
        </w:rPr>
      </w:pPr>
    </w:p>
    <w:p w:rsidR="00182CD2" w:rsidRDefault="00182CD2" w:rsidP="00C40EAB">
      <w:pPr>
        <w:rPr>
          <w:rFonts w:ascii="ＭＳ 明朝" w:hAnsi="ＭＳ 明朝"/>
          <w:sz w:val="22"/>
          <w:szCs w:val="22"/>
        </w:rPr>
      </w:pPr>
      <w:r>
        <w:rPr>
          <w:rFonts w:ascii="ＭＳ 明朝" w:hAnsi="ＭＳ 明朝" w:hint="eastAsia"/>
          <w:sz w:val="22"/>
          <w:szCs w:val="22"/>
        </w:rPr>
        <w:t>その他入札に関してご要望があれば、以下に記載ください。</w:t>
      </w:r>
    </w:p>
    <w:p w:rsidR="00182CD2" w:rsidRPr="00C40EAB" w:rsidRDefault="00182CD2" w:rsidP="00C40EAB">
      <w:pPr>
        <w:ind w:leftChars="200" w:left="420"/>
        <w:rPr>
          <w:rFonts w:ascii="ＭＳ 明朝" w:hAnsi="ＭＳ 明朝"/>
          <w:sz w:val="22"/>
          <w:szCs w:val="22"/>
        </w:rPr>
      </w:pPr>
    </w:p>
    <w:p w:rsidR="00182CD2" w:rsidRPr="0092504C" w:rsidRDefault="00182CD2" w:rsidP="00D46183">
      <w:pPr>
        <w:rPr>
          <w:rFonts w:ascii="ＭＳ 明朝" w:hAnsi="ＭＳ 明朝"/>
          <w:sz w:val="22"/>
          <w:szCs w:val="22"/>
        </w:rPr>
      </w:pPr>
      <w:r>
        <w:rPr>
          <w:rFonts w:ascii="ＭＳ 明朝" w:hAnsi="ＭＳ 明朝" w:hint="eastAsia"/>
          <w:sz w:val="22"/>
          <w:szCs w:val="22"/>
        </w:rPr>
        <w:t xml:space="preserve">　　</w:t>
      </w:r>
    </w:p>
    <w:p w:rsidR="00182CD2" w:rsidRDefault="00182CD2">
      <w:pPr>
        <w:widowControl/>
        <w:jc w:val="left"/>
        <w:rPr>
          <w:rFonts w:ascii="ＭＳ 明朝" w:hAnsi="ＭＳ 明朝"/>
          <w:sz w:val="22"/>
          <w:szCs w:val="22"/>
        </w:rPr>
      </w:pPr>
      <w:r>
        <w:rPr>
          <w:rFonts w:ascii="ＭＳ 明朝" w:hAnsi="ＭＳ 明朝"/>
          <w:sz w:val="22"/>
          <w:szCs w:val="22"/>
        </w:rPr>
        <w:br w:type="page"/>
      </w:r>
    </w:p>
    <w:bookmarkEnd w:id="1"/>
    <w:p w:rsidR="00D46183" w:rsidRPr="0092504C" w:rsidRDefault="00D46183" w:rsidP="00D46183">
      <w:pPr>
        <w:rPr>
          <w:rFonts w:ascii="ＭＳ 明朝" w:hAnsi="ＭＳ 明朝"/>
          <w:sz w:val="22"/>
          <w:szCs w:val="22"/>
        </w:rPr>
      </w:pPr>
      <w:r w:rsidRPr="0092504C">
        <w:rPr>
          <w:rFonts w:ascii="ＭＳ 明朝" w:hAnsi="ＭＳ 明朝" w:hint="eastAsia"/>
          <w:sz w:val="22"/>
          <w:szCs w:val="22"/>
        </w:rPr>
        <w:lastRenderedPageBreak/>
        <w:t>第３号様式</w:t>
      </w:r>
    </w:p>
    <w:p w:rsidR="00D46183" w:rsidRPr="0092504C" w:rsidRDefault="00D46183" w:rsidP="00D46183">
      <w:pPr>
        <w:rPr>
          <w:rFonts w:ascii="ＭＳ 明朝" w:hAnsi="ＭＳ 明朝"/>
          <w:sz w:val="22"/>
          <w:szCs w:val="22"/>
        </w:rPr>
      </w:pPr>
    </w:p>
    <w:p w:rsidR="00D46183" w:rsidRPr="0092504C" w:rsidRDefault="00D46183" w:rsidP="00D46183">
      <w:pPr>
        <w:rPr>
          <w:rFonts w:ascii="ＭＳ 明朝" w:hAnsi="ＭＳ 明朝"/>
          <w:sz w:val="22"/>
          <w:szCs w:val="22"/>
        </w:rPr>
      </w:pPr>
    </w:p>
    <w:p w:rsidR="00D46183" w:rsidRPr="0092504C" w:rsidRDefault="00D46183" w:rsidP="00D46183">
      <w:pPr>
        <w:jc w:val="center"/>
        <w:rPr>
          <w:rFonts w:ascii="ＭＳ 明朝" w:hAnsi="ＭＳ 明朝"/>
          <w:sz w:val="22"/>
          <w:szCs w:val="22"/>
        </w:rPr>
      </w:pPr>
      <w:r w:rsidRPr="0092504C">
        <w:rPr>
          <w:rFonts w:ascii="ＭＳ 明朝" w:hAnsi="ＭＳ 明朝" w:hint="eastAsia"/>
          <w:sz w:val="22"/>
          <w:szCs w:val="22"/>
        </w:rPr>
        <w:t>入　　　札　　　書</w:t>
      </w:r>
    </w:p>
    <w:p w:rsidR="00D46183" w:rsidRPr="0092504C" w:rsidRDefault="00D46183" w:rsidP="00D46183">
      <w:pPr>
        <w:rPr>
          <w:rFonts w:ascii="ＭＳ 明朝" w:hAnsi="ＭＳ 明朝"/>
          <w:sz w:val="22"/>
          <w:szCs w:val="22"/>
        </w:rPr>
      </w:pPr>
    </w:p>
    <w:p w:rsidR="00D46183" w:rsidRPr="0092504C" w:rsidRDefault="00D46183" w:rsidP="00D46183">
      <w:pPr>
        <w:rPr>
          <w:rFonts w:ascii="ＭＳ 明朝" w:hAnsi="ＭＳ 明朝"/>
          <w:sz w:val="22"/>
          <w:szCs w:val="22"/>
        </w:rPr>
      </w:pPr>
    </w:p>
    <w:p w:rsidR="00D46183" w:rsidRPr="0092504C" w:rsidRDefault="00D46183" w:rsidP="00D46183">
      <w:pPr>
        <w:rPr>
          <w:rFonts w:ascii="ＭＳ 明朝" w:hAnsi="ＭＳ 明朝"/>
          <w:sz w:val="22"/>
          <w:szCs w:val="22"/>
        </w:rPr>
      </w:pPr>
      <w:r w:rsidRPr="0092504C">
        <w:rPr>
          <w:rFonts w:ascii="ＭＳ 明朝" w:hAnsi="ＭＳ 明朝" w:hint="eastAsia"/>
          <w:sz w:val="22"/>
          <w:szCs w:val="22"/>
        </w:rPr>
        <w:t>〔　請負に付される工事名　〕</w:t>
      </w:r>
    </w:p>
    <w:p w:rsidR="00D46183" w:rsidRPr="0092504C" w:rsidRDefault="00D46183" w:rsidP="00D46183">
      <w:pPr>
        <w:rPr>
          <w:rFonts w:ascii="ＭＳ 明朝" w:hAnsi="ＭＳ 明朝"/>
          <w:sz w:val="22"/>
          <w:szCs w:val="22"/>
        </w:rPr>
      </w:pPr>
    </w:p>
    <w:p w:rsidR="00D46183" w:rsidRPr="0092504C" w:rsidRDefault="00D46183" w:rsidP="00D46183">
      <w:pPr>
        <w:rPr>
          <w:rFonts w:ascii="ＭＳ 明朝" w:hAnsi="ＭＳ 明朝"/>
          <w:sz w:val="22"/>
          <w:szCs w:val="22"/>
        </w:rPr>
      </w:pPr>
      <w:r w:rsidRPr="0092504C">
        <w:rPr>
          <w:rFonts w:ascii="ＭＳ 明朝" w:hAnsi="ＭＳ 明朝" w:hint="eastAsia"/>
          <w:sz w:val="22"/>
          <w:szCs w:val="22"/>
        </w:rPr>
        <w:t>入札金額</w:t>
      </w:r>
    </w:p>
    <w:p w:rsidR="00D46183" w:rsidRPr="0092504C" w:rsidRDefault="00D46183" w:rsidP="00D46183">
      <w:pPr>
        <w:ind w:firstLineChars="800" w:firstLine="1760"/>
        <w:rPr>
          <w:rFonts w:ascii="ＭＳ 明朝" w:hAnsi="ＭＳ 明朝"/>
          <w:sz w:val="22"/>
          <w:szCs w:val="22"/>
        </w:rPr>
      </w:pPr>
      <w:r w:rsidRPr="0092504C">
        <w:rPr>
          <w:rFonts w:ascii="ＭＳ 明朝" w:hAnsi="ＭＳ 明朝" w:hint="eastAsia"/>
          <w:sz w:val="22"/>
          <w:szCs w:val="22"/>
        </w:rPr>
        <w:t>金　　　　　　　　　　　　円也</w:t>
      </w:r>
    </w:p>
    <w:p w:rsidR="00D46183" w:rsidRPr="0092504C" w:rsidRDefault="00D46183" w:rsidP="00D46183">
      <w:pPr>
        <w:rPr>
          <w:rFonts w:ascii="ＭＳ 明朝" w:hAnsi="ＭＳ 明朝"/>
          <w:sz w:val="22"/>
          <w:szCs w:val="22"/>
        </w:rPr>
      </w:pPr>
    </w:p>
    <w:p w:rsidR="00D46183" w:rsidRPr="0092504C" w:rsidRDefault="00D46183" w:rsidP="00D46183">
      <w:pPr>
        <w:rPr>
          <w:rFonts w:ascii="ＭＳ 明朝" w:hAnsi="ＭＳ 明朝"/>
          <w:sz w:val="22"/>
          <w:szCs w:val="22"/>
        </w:rPr>
      </w:pPr>
    </w:p>
    <w:p w:rsidR="00D46183" w:rsidRPr="0092504C" w:rsidRDefault="00D46183" w:rsidP="00D46183">
      <w:pPr>
        <w:ind w:firstLineChars="100" w:firstLine="220"/>
        <w:rPr>
          <w:rFonts w:ascii="ＭＳ 明朝" w:hAnsi="ＭＳ 明朝"/>
          <w:sz w:val="22"/>
          <w:szCs w:val="22"/>
        </w:rPr>
      </w:pPr>
      <w:r w:rsidRPr="0092504C">
        <w:rPr>
          <w:rFonts w:ascii="ＭＳ 明朝" w:hAnsi="ＭＳ 明朝" w:hint="eastAsia"/>
          <w:sz w:val="22"/>
          <w:szCs w:val="22"/>
        </w:rPr>
        <w:t>工事請負契約基準を熟知し、図面及び仕様書に従って上記の工事を実施するものとして、入札に関する条件を承諾の上、上記の金額によって入札します。</w:t>
      </w:r>
    </w:p>
    <w:p w:rsidR="00D46183" w:rsidRPr="0092504C" w:rsidRDefault="00D46183" w:rsidP="00D46183">
      <w:pPr>
        <w:rPr>
          <w:rFonts w:ascii="ＭＳ 明朝" w:hAnsi="ＭＳ 明朝"/>
          <w:sz w:val="22"/>
          <w:szCs w:val="22"/>
        </w:rPr>
      </w:pPr>
    </w:p>
    <w:p w:rsidR="00D46183" w:rsidRPr="0092504C" w:rsidRDefault="00D46183" w:rsidP="00D46183">
      <w:pPr>
        <w:rPr>
          <w:rFonts w:ascii="ＭＳ 明朝" w:hAnsi="ＭＳ 明朝"/>
          <w:sz w:val="22"/>
          <w:szCs w:val="22"/>
        </w:rPr>
      </w:pPr>
    </w:p>
    <w:p w:rsidR="00D46183" w:rsidRPr="0092504C" w:rsidRDefault="00D46183" w:rsidP="00D46183">
      <w:pPr>
        <w:rPr>
          <w:rFonts w:ascii="ＭＳ 明朝" w:hAnsi="ＭＳ 明朝"/>
          <w:sz w:val="22"/>
          <w:szCs w:val="22"/>
        </w:rPr>
      </w:pPr>
    </w:p>
    <w:p w:rsidR="00D46183" w:rsidRPr="0092504C" w:rsidRDefault="00CD5758" w:rsidP="00D46183">
      <w:pPr>
        <w:rPr>
          <w:rFonts w:ascii="ＭＳ 明朝" w:hAnsi="ＭＳ 明朝"/>
          <w:sz w:val="22"/>
          <w:szCs w:val="22"/>
        </w:rPr>
      </w:pPr>
      <w:r>
        <w:rPr>
          <w:rFonts w:ascii="ＭＳ 明朝" w:hAnsi="ＭＳ 明朝" w:hint="eastAsia"/>
          <w:sz w:val="22"/>
          <w:szCs w:val="22"/>
        </w:rPr>
        <w:t>令和</w:t>
      </w:r>
      <w:r w:rsidR="00D46183" w:rsidRPr="0092504C">
        <w:rPr>
          <w:rFonts w:ascii="ＭＳ 明朝" w:hAnsi="ＭＳ 明朝" w:hint="eastAsia"/>
          <w:sz w:val="22"/>
          <w:szCs w:val="22"/>
        </w:rPr>
        <w:t xml:space="preserve">　　年　　月　　日</w:t>
      </w:r>
    </w:p>
    <w:p w:rsidR="00D46183" w:rsidRPr="0092504C" w:rsidRDefault="00D46183" w:rsidP="00D46183">
      <w:pPr>
        <w:rPr>
          <w:rFonts w:ascii="ＭＳ 明朝" w:hAnsi="ＭＳ 明朝"/>
          <w:sz w:val="22"/>
          <w:szCs w:val="22"/>
        </w:rPr>
      </w:pPr>
    </w:p>
    <w:p w:rsidR="00D46183" w:rsidRPr="0092504C" w:rsidRDefault="00D46183" w:rsidP="00D46183">
      <w:pPr>
        <w:ind w:firstLineChars="100" w:firstLine="220"/>
        <w:rPr>
          <w:rFonts w:ascii="ＭＳ 明朝" w:hAnsi="ＭＳ 明朝"/>
          <w:sz w:val="22"/>
          <w:szCs w:val="22"/>
        </w:rPr>
      </w:pPr>
      <w:r w:rsidRPr="0092504C">
        <w:rPr>
          <w:rFonts w:ascii="ＭＳ 明朝" w:hAnsi="ＭＳ 明朝" w:hint="eastAsia"/>
          <w:sz w:val="22"/>
          <w:szCs w:val="22"/>
        </w:rPr>
        <w:t>独立行政法人国立科学博物館　　御中</w:t>
      </w:r>
    </w:p>
    <w:p w:rsidR="00D46183" w:rsidRPr="0092504C" w:rsidRDefault="00D46183" w:rsidP="00D46183">
      <w:pPr>
        <w:rPr>
          <w:rFonts w:ascii="ＭＳ 明朝" w:hAnsi="ＭＳ 明朝"/>
          <w:sz w:val="22"/>
          <w:szCs w:val="22"/>
        </w:rPr>
      </w:pPr>
    </w:p>
    <w:p w:rsidR="00D46183" w:rsidRPr="0092504C" w:rsidRDefault="00D46183" w:rsidP="00D46183">
      <w:pPr>
        <w:rPr>
          <w:rFonts w:ascii="ＭＳ 明朝" w:hAnsi="ＭＳ 明朝"/>
          <w:sz w:val="22"/>
          <w:szCs w:val="22"/>
        </w:rPr>
      </w:pPr>
    </w:p>
    <w:p w:rsidR="00D46183" w:rsidRDefault="00D46183" w:rsidP="00D46183">
      <w:pPr>
        <w:rPr>
          <w:rFonts w:ascii="ＭＳ 明朝" w:hAnsi="ＭＳ 明朝"/>
          <w:sz w:val="22"/>
          <w:szCs w:val="22"/>
        </w:rPr>
      </w:pPr>
    </w:p>
    <w:p w:rsidR="00CD5758" w:rsidRDefault="00CD5758" w:rsidP="00CD5758">
      <w:pPr>
        <w:rPr>
          <w:rFonts w:ascii="ＭＳ 明朝" w:hAnsi="ＭＳ 明朝"/>
          <w:sz w:val="22"/>
          <w:szCs w:val="22"/>
        </w:rPr>
      </w:pPr>
      <w:r>
        <w:rPr>
          <w:rFonts w:ascii="ＭＳ 明朝" w:hAnsi="ＭＳ 明朝" w:hint="eastAsia"/>
          <w:sz w:val="22"/>
          <w:szCs w:val="22"/>
        </w:rPr>
        <w:t xml:space="preserve">　　　　　　　　　　　　　　　　　　　　</w:t>
      </w:r>
      <w:r w:rsidR="00D46183" w:rsidRPr="0092504C">
        <w:rPr>
          <w:rFonts w:ascii="ＭＳ 明朝" w:hAnsi="ＭＳ 明朝" w:hint="eastAsia"/>
          <w:sz w:val="22"/>
          <w:szCs w:val="22"/>
        </w:rPr>
        <w:t>競争加入者</w:t>
      </w:r>
    </w:p>
    <w:p w:rsidR="00CD5758" w:rsidRDefault="00CD5758" w:rsidP="00CD5758">
      <w:pPr>
        <w:rPr>
          <w:rFonts w:ascii="ＭＳ 明朝" w:hAnsi="ＭＳ 明朝"/>
          <w:sz w:val="22"/>
          <w:szCs w:val="22"/>
        </w:rPr>
      </w:pPr>
      <w:r>
        <w:rPr>
          <w:rFonts w:ascii="ＭＳ 明朝" w:hAnsi="ＭＳ 明朝" w:hint="eastAsia"/>
          <w:sz w:val="22"/>
          <w:szCs w:val="22"/>
        </w:rPr>
        <w:t xml:space="preserve">　　　　　　　　　　　　　　　　　　　　　</w:t>
      </w:r>
      <w:r w:rsidR="00D46183" w:rsidRPr="0092504C">
        <w:rPr>
          <w:rFonts w:ascii="ＭＳ 明朝" w:hAnsi="ＭＳ 明朝" w:hint="eastAsia"/>
          <w:sz w:val="22"/>
          <w:szCs w:val="22"/>
        </w:rPr>
        <w:t>〔　住　　所　〕</w:t>
      </w:r>
    </w:p>
    <w:p w:rsidR="00D46183" w:rsidRPr="0092504C" w:rsidRDefault="00CD5758" w:rsidP="00CD5758">
      <w:pPr>
        <w:rPr>
          <w:rFonts w:ascii="ＭＳ 明朝" w:hAnsi="ＭＳ 明朝"/>
          <w:sz w:val="22"/>
          <w:szCs w:val="22"/>
        </w:rPr>
      </w:pPr>
      <w:r>
        <w:rPr>
          <w:rFonts w:ascii="ＭＳ 明朝" w:hAnsi="ＭＳ 明朝" w:hint="eastAsia"/>
          <w:sz w:val="22"/>
          <w:szCs w:val="22"/>
        </w:rPr>
        <w:t xml:space="preserve">　　　　　　　　　　　　　　　　　　　　　</w:t>
      </w:r>
      <w:r w:rsidR="00D46183" w:rsidRPr="0092504C">
        <w:rPr>
          <w:rFonts w:ascii="ＭＳ 明朝" w:hAnsi="ＭＳ 明朝" w:hint="eastAsia"/>
          <w:sz w:val="22"/>
          <w:szCs w:val="22"/>
        </w:rPr>
        <w:t>〔　氏　　名、　　押　　印〕</w:t>
      </w:r>
    </w:p>
    <w:p w:rsidR="00D46183" w:rsidRPr="0092504C" w:rsidRDefault="00D46183" w:rsidP="00D46183">
      <w:pPr>
        <w:rPr>
          <w:rFonts w:ascii="ＭＳ 明朝" w:hAnsi="ＭＳ 明朝"/>
          <w:sz w:val="22"/>
          <w:szCs w:val="22"/>
        </w:rPr>
      </w:pPr>
    </w:p>
    <w:p w:rsidR="00D46183" w:rsidRPr="0092504C" w:rsidRDefault="00D46183" w:rsidP="00D46183">
      <w:pPr>
        <w:rPr>
          <w:rFonts w:ascii="ＭＳ 明朝" w:hAnsi="ＭＳ 明朝"/>
          <w:sz w:val="22"/>
          <w:szCs w:val="22"/>
        </w:rPr>
      </w:pPr>
    </w:p>
    <w:p w:rsidR="00D46183" w:rsidRPr="0092504C" w:rsidRDefault="00D46183" w:rsidP="00D46183">
      <w:pPr>
        <w:rPr>
          <w:rFonts w:ascii="ＭＳ 明朝" w:hAnsi="ＭＳ 明朝"/>
          <w:sz w:val="22"/>
          <w:szCs w:val="22"/>
        </w:rPr>
      </w:pPr>
    </w:p>
    <w:p w:rsidR="00D46183" w:rsidRPr="0092504C" w:rsidRDefault="00D46183" w:rsidP="00D46183">
      <w:pPr>
        <w:rPr>
          <w:rFonts w:ascii="ＭＳ 明朝" w:hAnsi="ＭＳ 明朝"/>
          <w:sz w:val="22"/>
          <w:szCs w:val="22"/>
        </w:rPr>
      </w:pPr>
      <w:r w:rsidRPr="0092504C">
        <w:rPr>
          <w:rFonts w:ascii="ＭＳ 明朝" w:hAnsi="ＭＳ 明朝" w:hint="eastAsia"/>
          <w:sz w:val="22"/>
          <w:szCs w:val="22"/>
        </w:rPr>
        <w:t>備考</w:t>
      </w:r>
    </w:p>
    <w:p w:rsidR="00D46183" w:rsidRPr="0092504C" w:rsidRDefault="00D46183" w:rsidP="00D46183">
      <w:pPr>
        <w:ind w:left="660" w:hangingChars="300" w:hanging="660"/>
        <w:rPr>
          <w:rFonts w:ascii="ＭＳ 明朝" w:hAnsi="ＭＳ 明朝"/>
          <w:sz w:val="22"/>
          <w:szCs w:val="22"/>
        </w:rPr>
      </w:pPr>
      <w:r w:rsidRPr="0092504C">
        <w:rPr>
          <w:rFonts w:ascii="ＭＳ 明朝" w:hAnsi="ＭＳ 明朝" w:hint="eastAsia"/>
          <w:sz w:val="22"/>
          <w:szCs w:val="22"/>
        </w:rPr>
        <w:t>（１）　競争加入者の氏名は、法人の場合は、その名称又は商号及び代表者の氏名を記載すること。</w:t>
      </w:r>
    </w:p>
    <w:p w:rsidR="00D46183" w:rsidRPr="0092504C" w:rsidRDefault="00D46183" w:rsidP="00D46183">
      <w:pPr>
        <w:ind w:left="660" w:hangingChars="300" w:hanging="660"/>
        <w:rPr>
          <w:rFonts w:ascii="ＭＳ 明朝" w:hAnsi="ＭＳ 明朝"/>
          <w:sz w:val="22"/>
          <w:szCs w:val="22"/>
        </w:rPr>
      </w:pPr>
      <w:r w:rsidRPr="0092504C">
        <w:rPr>
          <w:rFonts w:ascii="ＭＳ 明朝" w:hAnsi="ＭＳ 明朝" w:hint="eastAsia"/>
          <w:sz w:val="22"/>
          <w:szCs w:val="22"/>
        </w:rPr>
        <w:t>（２）　代理人が入札をするときは、競争加入者本人の住所及び氏名（法人の場合は、その名称又は商号及び代表者の氏名）、代理人であることの表示並びに当該代理人の氏名を記載し、かつ、押印すること。</w:t>
      </w:r>
    </w:p>
    <w:p w:rsidR="00C40EAB" w:rsidRDefault="00C40EAB">
      <w:pPr>
        <w:widowControl/>
        <w:jc w:val="left"/>
        <w:rPr>
          <w:rFonts w:ascii="ＭＳ 明朝" w:hAnsi="ＭＳ 明朝"/>
          <w:sz w:val="22"/>
          <w:szCs w:val="22"/>
        </w:rPr>
      </w:pPr>
      <w:r>
        <w:rPr>
          <w:rFonts w:ascii="ＭＳ 明朝" w:hAnsi="ＭＳ 明朝"/>
          <w:sz w:val="22"/>
          <w:szCs w:val="22"/>
        </w:rPr>
        <w:br w:type="page"/>
      </w:r>
    </w:p>
    <w:p w:rsidR="00D46183" w:rsidRPr="0092504C" w:rsidRDefault="00D46183" w:rsidP="00D46183">
      <w:pPr>
        <w:rPr>
          <w:rFonts w:ascii="ＭＳ 明朝" w:hAnsi="ＭＳ 明朝"/>
          <w:sz w:val="22"/>
          <w:szCs w:val="22"/>
        </w:rPr>
      </w:pPr>
      <w:r w:rsidRPr="0092504C">
        <w:rPr>
          <w:rFonts w:ascii="ＭＳ 明朝" w:hAnsi="ＭＳ 明朝" w:hint="eastAsia"/>
          <w:sz w:val="22"/>
          <w:szCs w:val="22"/>
        </w:rPr>
        <w:lastRenderedPageBreak/>
        <w:t>第４号様式</w:t>
      </w:r>
    </w:p>
    <w:p w:rsidR="00D46183" w:rsidRPr="0092504C" w:rsidRDefault="00D46183" w:rsidP="00D46183">
      <w:pPr>
        <w:rPr>
          <w:rFonts w:ascii="ＭＳ 明朝" w:hAnsi="ＭＳ 明朝"/>
          <w:sz w:val="22"/>
          <w:szCs w:val="22"/>
        </w:rPr>
      </w:pPr>
    </w:p>
    <w:p w:rsidR="00D46183" w:rsidRPr="0092504C" w:rsidRDefault="00D46183" w:rsidP="00D46183">
      <w:pPr>
        <w:rPr>
          <w:rFonts w:ascii="ＭＳ 明朝" w:hAnsi="ＭＳ 明朝"/>
          <w:sz w:val="22"/>
          <w:szCs w:val="22"/>
        </w:rPr>
      </w:pPr>
    </w:p>
    <w:p w:rsidR="00D46183" w:rsidRPr="0092504C" w:rsidRDefault="00D46183" w:rsidP="00D46183">
      <w:pPr>
        <w:jc w:val="center"/>
        <w:rPr>
          <w:rFonts w:ascii="ＭＳ 明朝" w:hAnsi="ＭＳ 明朝"/>
          <w:sz w:val="22"/>
          <w:szCs w:val="22"/>
        </w:rPr>
      </w:pPr>
      <w:r w:rsidRPr="0092504C">
        <w:rPr>
          <w:rFonts w:ascii="ＭＳ 明朝" w:hAnsi="ＭＳ 明朝" w:hint="eastAsia"/>
          <w:sz w:val="22"/>
          <w:szCs w:val="22"/>
        </w:rPr>
        <w:t>契約保証金納付書</w:t>
      </w:r>
    </w:p>
    <w:p w:rsidR="00D46183" w:rsidRPr="0092504C" w:rsidRDefault="00D46183" w:rsidP="00D46183">
      <w:pPr>
        <w:rPr>
          <w:rFonts w:ascii="ＭＳ 明朝" w:hAnsi="ＭＳ 明朝"/>
          <w:sz w:val="22"/>
          <w:szCs w:val="22"/>
        </w:rPr>
      </w:pPr>
    </w:p>
    <w:p w:rsidR="00D46183" w:rsidRPr="0092504C" w:rsidRDefault="00D46183" w:rsidP="00D46183">
      <w:pPr>
        <w:rPr>
          <w:rFonts w:ascii="ＭＳ 明朝" w:hAnsi="ＭＳ 明朝"/>
          <w:sz w:val="22"/>
          <w:szCs w:val="22"/>
        </w:rPr>
      </w:pPr>
    </w:p>
    <w:p w:rsidR="00D46183" w:rsidRPr="0092504C" w:rsidRDefault="00D46183" w:rsidP="00D46183">
      <w:pPr>
        <w:jc w:val="center"/>
        <w:rPr>
          <w:rFonts w:ascii="ＭＳ 明朝" w:hAnsi="ＭＳ 明朝"/>
          <w:sz w:val="22"/>
          <w:szCs w:val="22"/>
        </w:rPr>
      </w:pPr>
    </w:p>
    <w:p w:rsidR="00D46183" w:rsidRPr="0092504C" w:rsidRDefault="00B50FC7" w:rsidP="00D46183">
      <w:pPr>
        <w:ind w:firstLineChars="300" w:firstLine="660"/>
        <w:rPr>
          <w:rFonts w:ascii="ＭＳ 明朝" w:hAnsi="ＭＳ 明朝"/>
          <w:sz w:val="22"/>
          <w:szCs w:val="22"/>
        </w:rPr>
      </w:pPr>
      <w:r w:rsidRPr="0092504C">
        <w:rPr>
          <w:rFonts w:ascii="ＭＳ 明朝" w:hAnsi="ＭＳ 明朝"/>
          <w:noProof/>
          <w:sz w:val="22"/>
          <w:szCs w:val="22"/>
        </w:rPr>
        <mc:AlternateContent>
          <mc:Choice Requires="wps">
            <w:drawing>
              <wp:anchor distT="0" distB="0" distL="114300" distR="114300" simplePos="0" relativeHeight="251658240" behindDoc="0" locked="0" layoutInCell="1" allowOverlap="1">
                <wp:simplePos x="0" y="0"/>
                <wp:positionH relativeFrom="column">
                  <wp:posOffset>5181600</wp:posOffset>
                </wp:positionH>
                <wp:positionV relativeFrom="paragraph">
                  <wp:posOffset>9525</wp:posOffset>
                </wp:positionV>
                <wp:extent cx="114300" cy="914400"/>
                <wp:effectExtent l="13335" t="12065" r="5715" b="6985"/>
                <wp:wrapNone/>
                <wp:docPr id="2"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914400"/>
                        </a:xfrm>
                        <a:prstGeom prst="rightBracket">
                          <a:avLst>
                            <a:gd name="adj" fmla="val 6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8F102C" id="AutoShape 8" o:spid="_x0000_s1026" type="#_x0000_t86" style="position:absolute;left:0;text-align:left;margin-left:408pt;margin-top:.75pt;width:9pt;height:1in;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LkjcwIAAAoFAAAOAAAAZHJzL2Uyb0RvYy54bWysVFFv2yAQfp+0/4B4T22nTppadaouTqZJ&#10;3Vap2w8ggGNWDAxInHbaf9+BnSxZX6ZpPODDBx/33X3Hze2+lWjHrRNalTi7SDHiimom1KbEX7+s&#10;RjOMnCeKEakVL/Ezd/h2/vbNTWcKPtaNloxbBCDKFZ0pceO9KZLE0Ya3xF1owxU4a21b4mFpNwmz&#10;pAP0VibjNJ0mnbbMWE25c/C36p14HvHrmlP/ua4d90iWGGLzcbZxXoc5md+QYmOJaQQdwiD/EEVL&#10;hIJLj1AV8QRtrXgF1QpqtdO1v6C6TXRdC8ojB2CTpX+weWyI4ZELJMeZY5rc/4Oln3YPFglW4jFG&#10;irRQorut1/FmNAvp6YwrYNejebCBoDP3mj45cCRnnrBwsAetu4+aAQwBmJiSfW3bcBLIon3M/PMx&#10;83zvEYWfWZZfplAfCq7rLM/BDjeQ4nDYWOffc92iYJTYik3j31lCn7iPl5DdvfOxAGygQdg3jOpW&#10;Qjl3RKIpjKsBdNgM8AfYcFLplZAyCkIq1EEgk/EkgjstBQvOmAC7WS+kRQAKNOIYYM+2Wb1VLII1&#10;nLDlYHsiZG/D5VIFPEjBEHpIRtTMj+v0ejlbzvJRPp4uR3laVaO71SIfTVfZ1aS6rBaLKvsZQsvy&#10;ohGMcRWiO+g3y/9OH0Mn9co7KviMhTslu4rjNdnkPIxYN+By+EZ2USxBH72g1po9g1as7hsSHhAw&#10;Gm1fMOqgGUvsvm+J5RjJDwrUHiUB3RsX+eRqDFKxp571qYcoClAl9hj15sL3Hb81UTcgt1hWpYPU&#10;a+EPYu6jGpQNDRcZDI9D6OjTddz1+wmb/wIAAP//AwBQSwMEFAAGAAgAAAAhALYDYjzbAAAACQEA&#10;AA8AAABkcnMvZG93bnJldi54bWxMj8tOwzAQRfdI/IM1SOyo09K0UYhTIUTYsWgBdTuOhyTCjyh2&#10;2/D3DCtYHt3RnXOr3eysONMUh+AVLBcZCPJtMIPvFLy/NXcFiJjQG7TBk4JvirCrr68qLE24+D2d&#10;D6kTXOJjiQr6lMZSytj25DAuwkies88wOUyMUyfNhBcud1ausmwjHQ6eP/Q40lNP7dfh5BQghmb1&#10;obF9ee4ae9y/6q3JtVK3N/PjA4hEc/o7hl99VoeanXQ4eROFVVAsN7wlcZCD4Ly4XzNr5nWeg6wr&#10;+X9B/QMAAP//AwBQSwECLQAUAAYACAAAACEAtoM4kv4AAADhAQAAEwAAAAAAAAAAAAAAAAAAAAAA&#10;W0NvbnRlbnRfVHlwZXNdLnhtbFBLAQItABQABgAIAAAAIQA4/SH/1gAAAJQBAAALAAAAAAAAAAAA&#10;AAAAAC8BAABfcmVscy8ucmVsc1BLAQItABQABgAIAAAAIQDTzLkjcwIAAAoFAAAOAAAAAAAAAAAA&#10;AAAAAC4CAABkcnMvZTJvRG9jLnhtbFBLAQItABQABgAIAAAAIQC2A2I82wAAAAkBAAAPAAAAAAAA&#10;AAAAAAAAAM0EAABkcnMvZG93bnJldi54bWxQSwUGAAAAAAQABADzAAAA1QUAAAAA&#10;"/>
            </w:pict>
          </mc:Fallback>
        </mc:AlternateContent>
      </w:r>
      <w:r w:rsidRPr="0092504C">
        <w:rPr>
          <w:rFonts w:ascii="ＭＳ 明朝" w:hAnsi="ＭＳ 明朝"/>
          <w:noProof/>
          <w:sz w:val="22"/>
          <w:szCs w:val="22"/>
        </w:rPr>
        <mc:AlternateContent>
          <mc:Choice Requires="wps">
            <w:drawing>
              <wp:anchor distT="0" distB="0" distL="114300" distR="114300" simplePos="0" relativeHeight="251659264" behindDoc="0" locked="0" layoutInCell="1" allowOverlap="1">
                <wp:simplePos x="0" y="0"/>
                <wp:positionH relativeFrom="column">
                  <wp:posOffset>228600</wp:posOffset>
                </wp:positionH>
                <wp:positionV relativeFrom="paragraph">
                  <wp:posOffset>0</wp:posOffset>
                </wp:positionV>
                <wp:extent cx="76200" cy="914400"/>
                <wp:effectExtent l="13335" t="12065" r="5715" b="6985"/>
                <wp:wrapNone/>
                <wp:docPr id="1"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0" cy="914400"/>
                        </a:xfrm>
                        <a:prstGeom prst="leftBracket">
                          <a:avLst>
                            <a:gd name="adj" fmla="val 10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588D35" id="AutoShape 9" o:spid="_x0000_s1026" type="#_x0000_t85" style="position:absolute;left:0;text-align:left;margin-left:18pt;margin-top:0;width:6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sB+NcwIAAAkFAAAOAAAAZHJzL2Uyb0RvYy54bWysVFFv0zAQfkfiP1h+75KUtGujpdNoWoQ0&#10;YNLgB7i205g5trHdphviv3N20tLCC0LkITnnzt/dd/7ON7eHVqI9t05oVeLsKsWIK6qZUNsSf/m8&#10;Hs0wcp4oRqRWvMTP3OHbxetXN50p+Fg3WjJuEYAoV3SmxI33pkgSRxveEnelDVfgrLVtiYel3SbM&#10;kg7QW5mM03SadNoyYzXlzsHfqnfiRcSva079p7p23CNZYqjNx7eN7014J4sbUmwtMY2gQxnkH6po&#10;iVCQ9ARVEU/Qzoo/oFpBrXa69ldUt4mua0F55ABssvQ3No8NMTxygeY4c2qT+3+w9OP+wSLB4Oww&#10;UqSFI7rbeR0zo3loT2dcAVGP5sEGgs7ca/rkwJFceMLCQQzadB80AxgCMLElh9q2YSeQRYfY+edT&#10;5/nBIwo/r6dwmBhR8MyzPAc7JCDFca+xzr/jukXBKLHktX9rCX3iPqYg+3vnY/vZQIKwrxjVrYTD&#10;3BOJsjQ8A+gQDfBH2LBV6bWQMupBKtRBIZPxJKI7LQULzsjfbjdLaRGgAotz2Iswq3eKRbCGE7Ya&#10;bE+E7G1ILlXAgw4MtYdeRMl8n6fz1Ww1y0f5eLoa5WlVje7Wy3w0XWfXk+pNtVxW2Y9QWpYXjWCM&#10;q1DdUb5Z/nfyGAapF95JwBcs3DnZdXyGHp6FJZdlxHMDLsdvZBe1EuTR62mj2TNIxep+HuH+AKPR&#10;9gWjDmaxxO7bjliOkXyvQOxREjC8cZFPrscgFXvu2Zx7iKIAVWKPUW8ufT/wO2PFtoFMWTxWpYPS&#10;a+GPWu6rGoQN8xYZDHdDGOjzdYz6dYMtfgIAAP//AwBQSwMEFAAGAAgAAAAhAJAgRc/bAAAABgEA&#10;AA8AAABkcnMvZG93bnJldi54bWxMj09PwzAMxe9IfIfISNxYwqimqWs6oSEOiBPjj8Qta7ymonFK&#10;422FT485wcWW9Z6ef69aT7FXRxxzl8jC9cyAQmqS76i18PJ8f7UEldmRd30itPCFGdb1+VnlSp9O&#10;9ITHLbdKQiiXzkJgHkqtcxMwujxLA5Jo+zRGx3KOrfajO0l47PXcmIWOriP5ENyAm4DNx/YQLTSv&#10;/P2G6VHfYWCzmX++E+sHay8vptsVKMaJ/8zwiy/oUAvTLh3IZ9VbuFlIFbYgU9RiKXsnrqIwoOtK&#10;/8evfwAAAP//AwBQSwECLQAUAAYACAAAACEAtoM4kv4AAADhAQAAEwAAAAAAAAAAAAAAAAAAAAAA&#10;W0NvbnRlbnRfVHlwZXNdLnhtbFBLAQItABQABgAIAAAAIQA4/SH/1gAAAJQBAAALAAAAAAAAAAAA&#10;AAAAAC8BAABfcmVscy8ucmVsc1BLAQItABQABgAIAAAAIQD6sB+NcwIAAAkFAAAOAAAAAAAAAAAA&#10;AAAAAC4CAABkcnMvZTJvRG9jLnhtbFBLAQItABQABgAIAAAAIQCQIEXP2wAAAAYBAAAPAAAAAAAA&#10;AAAAAAAAAM0EAABkcnMvZG93bnJldi54bWxQSwUGAAAAAAQABADzAAAA1QUAAAAA&#10;"/>
            </w:pict>
          </mc:Fallback>
        </mc:AlternateContent>
      </w:r>
      <w:r w:rsidR="00D46183" w:rsidRPr="0092504C">
        <w:rPr>
          <w:rFonts w:ascii="ＭＳ 明朝" w:hAnsi="ＭＳ 明朝" w:hint="eastAsia"/>
          <w:sz w:val="22"/>
          <w:szCs w:val="22"/>
        </w:rPr>
        <w:t>契約保証金が現金であるときはその金額、契約保証金として納付させる担保</w:t>
      </w:r>
    </w:p>
    <w:p w:rsidR="00D46183" w:rsidRPr="0092504C" w:rsidRDefault="00D46183" w:rsidP="00D46183">
      <w:pPr>
        <w:ind w:firstLineChars="300" w:firstLine="660"/>
        <w:rPr>
          <w:rFonts w:ascii="ＭＳ 明朝" w:hAnsi="ＭＳ 明朝"/>
          <w:sz w:val="22"/>
          <w:szCs w:val="22"/>
        </w:rPr>
      </w:pPr>
      <w:r w:rsidRPr="0092504C">
        <w:rPr>
          <w:rFonts w:ascii="ＭＳ 明朝" w:hAnsi="ＭＳ 明朝" w:hint="eastAsia"/>
          <w:sz w:val="22"/>
          <w:szCs w:val="22"/>
        </w:rPr>
        <w:t>が国債その他の有価証券等であるときは有価証券等の種類、有価証券の額面</w:t>
      </w:r>
    </w:p>
    <w:p w:rsidR="00D46183" w:rsidRPr="0092504C" w:rsidRDefault="00D46183" w:rsidP="00D46183">
      <w:pPr>
        <w:rPr>
          <w:rFonts w:ascii="ＭＳ 明朝" w:hAnsi="ＭＳ 明朝"/>
          <w:sz w:val="22"/>
          <w:szCs w:val="22"/>
        </w:rPr>
      </w:pPr>
      <w:r w:rsidRPr="0092504C">
        <w:rPr>
          <w:rFonts w:ascii="ＭＳ 明朝" w:hAnsi="ＭＳ 明朝" w:hint="eastAsia"/>
          <w:sz w:val="22"/>
          <w:szCs w:val="22"/>
        </w:rPr>
        <w:t xml:space="preserve">　　　金額の種類ごとの枚数及び額面総額、又は質権設定金額その他担保の種類に</w:t>
      </w:r>
    </w:p>
    <w:p w:rsidR="00D46183" w:rsidRPr="0092504C" w:rsidRDefault="00D46183" w:rsidP="00D46183">
      <w:pPr>
        <w:ind w:firstLineChars="300" w:firstLine="660"/>
        <w:rPr>
          <w:rFonts w:ascii="ＭＳ 明朝" w:hAnsi="ＭＳ 明朝"/>
          <w:sz w:val="22"/>
          <w:szCs w:val="22"/>
        </w:rPr>
      </w:pPr>
      <w:r w:rsidRPr="0092504C">
        <w:rPr>
          <w:rFonts w:ascii="ＭＳ 明朝" w:hAnsi="ＭＳ 明朝" w:hint="eastAsia"/>
          <w:sz w:val="22"/>
          <w:szCs w:val="22"/>
        </w:rPr>
        <w:t>応じた金額</w:t>
      </w:r>
    </w:p>
    <w:p w:rsidR="00D46183" w:rsidRPr="0092504C" w:rsidRDefault="00D46183" w:rsidP="00D46183">
      <w:pPr>
        <w:rPr>
          <w:rFonts w:ascii="ＭＳ 明朝" w:hAnsi="ＭＳ 明朝"/>
          <w:sz w:val="22"/>
          <w:szCs w:val="22"/>
        </w:rPr>
      </w:pPr>
    </w:p>
    <w:p w:rsidR="00D46183" w:rsidRPr="0092504C" w:rsidRDefault="00D46183" w:rsidP="00D46183">
      <w:pPr>
        <w:rPr>
          <w:rFonts w:ascii="ＭＳ 明朝" w:hAnsi="ＭＳ 明朝"/>
          <w:sz w:val="22"/>
          <w:szCs w:val="22"/>
        </w:rPr>
      </w:pPr>
    </w:p>
    <w:p w:rsidR="00D46183" w:rsidRPr="0092504C" w:rsidRDefault="00D46183" w:rsidP="00D46183">
      <w:pPr>
        <w:rPr>
          <w:rFonts w:ascii="ＭＳ 明朝" w:hAnsi="ＭＳ 明朝"/>
          <w:sz w:val="22"/>
          <w:szCs w:val="22"/>
        </w:rPr>
      </w:pPr>
      <w:r w:rsidRPr="0092504C">
        <w:rPr>
          <w:rFonts w:ascii="ＭＳ 明朝" w:hAnsi="ＭＳ 明朝" w:hint="eastAsia"/>
          <w:sz w:val="22"/>
          <w:szCs w:val="22"/>
        </w:rPr>
        <w:t>〔　講負に付される工事名　〕</w:t>
      </w:r>
    </w:p>
    <w:p w:rsidR="00D46183" w:rsidRPr="0092504C" w:rsidRDefault="00D46183" w:rsidP="00D46183">
      <w:pPr>
        <w:rPr>
          <w:rFonts w:ascii="ＭＳ 明朝" w:hAnsi="ＭＳ 明朝"/>
          <w:sz w:val="22"/>
          <w:szCs w:val="22"/>
        </w:rPr>
      </w:pPr>
    </w:p>
    <w:p w:rsidR="00D46183" w:rsidRPr="0092504C" w:rsidRDefault="00D46183" w:rsidP="00D46183">
      <w:pPr>
        <w:ind w:firstLineChars="200" w:firstLine="440"/>
        <w:rPr>
          <w:rFonts w:ascii="ＭＳ 明朝" w:hAnsi="ＭＳ 明朝"/>
          <w:sz w:val="22"/>
          <w:szCs w:val="22"/>
        </w:rPr>
      </w:pPr>
      <w:r w:rsidRPr="0092504C">
        <w:rPr>
          <w:rFonts w:ascii="ＭＳ 明朝" w:hAnsi="ＭＳ 明朝" w:hint="eastAsia"/>
          <w:sz w:val="22"/>
          <w:szCs w:val="22"/>
        </w:rPr>
        <w:t>上記工事の契約保証金として､上記金</w:t>
      </w:r>
      <w:r w:rsidR="000E245C">
        <w:rPr>
          <w:rFonts w:ascii="ＭＳ 明朝" w:hAnsi="ＭＳ 明朝" w:hint="eastAsia"/>
          <w:sz w:val="22"/>
          <w:szCs w:val="22"/>
        </w:rPr>
        <w:t>員</w:t>
      </w:r>
      <w:r w:rsidRPr="0092504C">
        <w:rPr>
          <w:rFonts w:ascii="ＭＳ 明朝" w:hAnsi="ＭＳ 明朝" w:hint="eastAsia"/>
          <w:sz w:val="22"/>
          <w:szCs w:val="22"/>
        </w:rPr>
        <w:t>を納付します。</w:t>
      </w:r>
    </w:p>
    <w:p w:rsidR="00D46183" w:rsidRPr="0092504C" w:rsidRDefault="00D46183" w:rsidP="00D46183">
      <w:pPr>
        <w:ind w:leftChars="100" w:left="210" w:firstLineChars="100" w:firstLine="220"/>
        <w:rPr>
          <w:rFonts w:ascii="ＭＳ 明朝" w:hAnsi="ＭＳ 明朝"/>
          <w:sz w:val="22"/>
          <w:szCs w:val="22"/>
        </w:rPr>
      </w:pPr>
      <w:r w:rsidRPr="0092504C">
        <w:rPr>
          <w:rFonts w:ascii="ＭＳ 明朝" w:hAnsi="ＭＳ 明朝" w:hint="eastAsia"/>
          <w:sz w:val="22"/>
          <w:szCs w:val="22"/>
        </w:rPr>
        <w:t>この契約保証金は、契約上の義務を履行しないときは、国立科学博物館に帰属するものであることを了承しました。</w:t>
      </w:r>
    </w:p>
    <w:p w:rsidR="00D46183" w:rsidRPr="0092504C" w:rsidRDefault="000E245C" w:rsidP="00D46183">
      <w:pPr>
        <w:ind w:firstLineChars="100" w:firstLine="220"/>
        <w:rPr>
          <w:rFonts w:ascii="ＭＳ 明朝" w:hAnsi="ＭＳ 明朝"/>
          <w:sz w:val="22"/>
          <w:szCs w:val="22"/>
        </w:rPr>
      </w:pPr>
      <w:r>
        <w:rPr>
          <w:rFonts w:ascii="ＭＳ 明朝" w:hAnsi="ＭＳ 明朝" w:hint="eastAsia"/>
          <w:sz w:val="22"/>
          <w:szCs w:val="22"/>
        </w:rPr>
        <w:t xml:space="preserve">　</w:t>
      </w:r>
    </w:p>
    <w:p w:rsidR="00D46183" w:rsidRPr="00CD5758" w:rsidRDefault="00D46183" w:rsidP="00D46183">
      <w:pPr>
        <w:ind w:firstLineChars="100" w:firstLine="220"/>
        <w:rPr>
          <w:rFonts w:ascii="ＭＳ 明朝" w:hAnsi="ＭＳ 明朝"/>
          <w:sz w:val="22"/>
          <w:szCs w:val="22"/>
        </w:rPr>
      </w:pPr>
    </w:p>
    <w:p w:rsidR="00D46183" w:rsidRPr="0092504C" w:rsidRDefault="00CD5758" w:rsidP="00D46183">
      <w:pPr>
        <w:rPr>
          <w:rFonts w:ascii="ＭＳ 明朝" w:hAnsi="ＭＳ 明朝"/>
          <w:sz w:val="22"/>
          <w:szCs w:val="22"/>
        </w:rPr>
      </w:pPr>
      <w:r>
        <w:rPr>
          <w:rFonts w:ascii="ＭＳ 明朝" w:hAnsi="ＭＳ 明朝" w:hint="eastAsia"/>
          <w:sz w:val="22"/>
          <w:szCs w:val="22"/>
        </w:rPr>
        <w:t>令和</w:t>
      </w:r>
      <w:r w:rsidR="00D46183" w:rsidRPr="0092504C">
        <w:rPr>
          <w:rFonts w:ascii="ＭＳ 明朝" w:hAnsi="ＭＳ 明朝" w:hint="eastAsia"/>
          <w:sz w:val="22"/>
          <w:szCs w:val="22"/>
        </w:rPr>
        <w:t xml:space="preserve">　　年　　月　　日</w:t>
      </w:r>
    </w:p>
    <w:p w:rsidR="00D46183" w:rsidRPr="0092504C" w:rsidRDefault="00D46183" w:rsidP="00D46183">
      <w:pPr>
        <w:rPr>
          <w:rFonts w:ascii="ＭＳ 明朝" w:hAnsi="ＭＳ 明朝"/>
          <w:sz w:val="22"/>
          <w:szCs w:val="22"/>
        </w:rPr>
      </w:pPr>
    </w:p>
    <w:p w:rsidR="00D46183" w:rsidRPr="0092504C" w:rsidRDefault="00D46183" w:rsidP="00D46183">
      <w:pPr>
        <w:ind w:firstLineChars="100" w:firstLine="220"/>
        <w:rPr>
          <w:rFonts w:ascii="ＭＳ 明朝" w:hAnsi="ＭＳ 明朝"/>
          <w:sz w:val="22"/>
          <w:szCs w:val="22"/>
        </w:rPr>
      </w:pPr>
      <w:r w:rsidRPr="0092504C">
        <w:rPr>
          <w:rFonts w:ascii="ＭＳ 明朝" w:hAnsi="ＭＳ 明朝" w:hint="eastAsia"/>
          <w:sz w:val="22"/>
          <w:szCs w:val="22"/>
        </w:rPr>
        <w:t>独立行政法人国立科学博物館　　御中</w:t>
      </w:r>
    </w:p>
    <w:p w:rsidR="00D46183" w:rsidRPr="0092504C" w:rsidRDefault="00D46183" w:rsidP="00D46183">
      <w:pPr>
        <w:ind w:firstLineChars="100" w:firstLine="220"/>
        <w:rPr>
          <w:rFonts w:ascii="ＭＳ 明朝" w:hAnsi="ＭＳ 明朝"/>
          <w:sz w:val="22"/>
          <w:szCs w:val="22"/>
        </w:rPr>
      </w:pPr>
    </w:p>
    <w:p w:rsidR="00D46183" w:rsidRPr="0092504C" w:rsidRDefault="00D46183" w:rsidP="00D46183">
      <w:pPr>
        <w:ind w:firstLineChars="100" w:firstLine="220"/>
        <w:rPr>
          <w:rFonts w:ascii="ＭＳ 明朝" w:hAnsi="ＭＳ 明朝"/>
          <w:sz w:val="22"/>
          <w:szCs w:val="22"/>
        </w:rPr>
      </w:pPr>
    </w:p>
    <w:p w:rsidR="00D46183" w:rsidRDefault="00D46183" w:rsidP="00D46183">
      <w:pPr>
        <w:ind w:firstLineChars="100" w:firstLine="220"/>
        <w:rPr>
          <w:rFonts w:ascii="ＭＳ 明朝" w:hAnsi="ＭＳ 明朝"/>
          <w:sz w:val="22"/>
          <w:szCs w:val="22"/>
        </w:rPr>
      </w:pPr>
    </w:p>
    <w:p w:rsidR="00CD5758" w:rsidRDefault="00CD5758" w:rsidP="00CD5758">
      <w:pPr>
        <w:ind w:firstLineChars="100" w:firstLine="220"/>
        <w:rPr>
          <w:rFonts w:ascii="ＭＳ 明朝" w:hAnsi="ＭＳ 明朝"/>
          <w:sz w:val="22"/>
          <w:szCs w:val="22"/>
        </w:rPr>
      </w:pPr>
      <w:r>
        <w:rPr>
          <w:rFonts w:ascii="ＭＳ 明朝" w:hAnsi="ＭＳ 明朝" w:hint="eastAsia"/>
          <w:sz w:val="22"/>
          <w:szCs w:val="22"/>
        </w:rPr>
        <w:t xml:space="preserve">　　　　　　　　　　　　　　　　　</w:t>
      </w:r>
      <w:r w:rsidR="00D46183" w:rsidRPr="0092504C">
        <w:rPr>
          <w:rFonts w:ascii="ＭＳ 明朝" w:hAnsi="ＭＳ 明朝" w:hint="eastAsia"/>
          <w:sz w:val="22"/>
          <w:szCs w:val="22"/>
        </w:rPr>
        <w:t>受　注　者</w:t>
      </w:r>
    </w:p>
    <w:p w:rsidR="00CD5758" w:rsidRDefault="00CD5758" w:rsidP="00CD5758">
      <w:pPr>
        <w:ind w:firstLineChars="100" w:firstLine="220"/>
        <w:rPr>
          <w:rFonts w:ascii="ＭＳ 明朝" w:hAnsi="ＭＳ 明朝"/>
          <w:sz w:val="22"/>
          <w:szCs w:val="22"/>
        </w:rPr>
      </w:pPr>
      <w:r>
        <w:rPr>
          <w:rFonts w:ascii="ＭＳ 明朝" w:hAnsi="ＭＳ 明朝" w:hint="eastAsia"/>
          <w:sz w:val="22"/>
          <w:szCs w:val="22"/>
        </w:rPr>
        <w:t xml:space="preserve">　　　　　　　　　　　　　　　　　　</w:t>
      </w:r>
      <w:r w:rsidR="00D46183" w:rsidRPr="0092504C">
        <w:rPr>
          <w:rFonts w:ascii="ＭＳ 明朝" w:hAnsi="ＭＳ 明朝" w:hint="eastAsia"/>
          <w:sz w:val="22"/>
          <w:szCs w:val="22"/>
        </w:rPr>
        <w:t>〔　住　　所　〕</w:t>
      </w:r>
    </w:p>
    <w:p w:rsidR="00D46183" w:rsidRPr="0092504C" w:rsidRDefault="00CD5758" w:rsidP="00CD5758">
      <w:pPr>
        <w:ind w:firstLineChars="100" w:firstLine="220"/>
        <w:rPr>
          <w:rFonts w:ascii="ＭＳ 明朝" w:hAnsi="ＭＳ 明朝"/>
          <w:sz w:val="22"/>
          <w:szCs w:val="22"/>
        </w:rPr>
      </w:pPr>
      <w:r>
        <w:rPr>
          <w:rFonts w:ascii="ＭＳ 明朝" w:hAnsi="ＭＳ 明朝" w:hint="eastAsia"/>
          <w:sz w:val="22"/>
          <w:szCs w:val="22"/>
        </w:rPr>
        <w:t xml:space="preserve">　　　　　　　　　　　　　　　　　　</w:t>
      </w:r>
      <w:r w:rsidR="00D46183" w:rsidRPr="0092504C">
        <w:rPr>
          <w:rFonts w:ascii="ＭＳ 明朝" w:hAnsi="ＭＳ 明朝" w:hint="eastAsia"/>
          <w:sz w:val="22"/>
          <w:szCs w:val="22"/>
        </w:rPr>
        <w:t>〔　氏　　名、　　押　　印〕</w:t>
      </w:r>
    </w:p>
    <w:sectPr w:rsidR="00D46183" w:rsidRPr="0092504C" w:rsidSect="005D791E">
      <w:footerReference w:type="even" r:id="rId7"/>
      <w:footerReference w:type="default" r:id="rId8"/>
      <w:pgSz w:w="11906" w:h="16838"/>
      <w:pgMar w:top="1985" w:right="1701" w:bottom="1701" w:left="1701"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39C4" w:rsidRDefault="00BD39C4">
      <w:r>
        <w:separator/>
      </w:r>
    </w:p>
  </w:endnote>
  <w:endnote w:type="continuationSeparator" w:id="0">
    <w:p w:rsidR="00BD39C4" w:rsidRDefault="00BD39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7578" w:rsidRDefault="000C7578" w:rsidP="00C6643E">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0C7578" w:rsidRDefault="000C7578">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7578" w:rsidRDefault="000C7578" w:rsidP="00C6643E">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8B27BA">
      <w:rPr>
        <w:rStyle w:val="a5"/>
        <w:noProof/>
      </w:rPr>
      <w:t>14</w:t>
    </w:r>
    <w:r>
      <w:rPr>
        <w:rStyle w:val="a5"/>
      </w:rPr>
      <w:fldChar w:fldCharType="end"/>
    </w:r>
  </w:p>
  <w:p w:rsidR="000C7578" w:rsidRDefault="000C7578">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39C4" w:rsidRDefault="00BD39C4">
      <w:r>
        <w:separator/>
      </w:r>
    </w:p>
  </w:footnote>
  <w:footnote w:type="continuationSeparator" w:id="0">
    <w:p w:rsidR="00BD39C4" w:rsidRDefault="00BD39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316D63"/>
    <w:multiLevelType w:val="hybridMultilevel"/>
    <w:tmpl w:val="9C2EFF8C"/>
    <w:lvl w:ilvl="0" w:tplc="5A109A4A">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64"/>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7AE7"/>
    <w:rsid w:val="0003255A"/>
    <w:rsid w:val="0009043A"/>
    <w:rsid w:val="000A6D4D"/>
    <w:rsid w:val="000C7578"/>
    <w:rsid w:val="000E245C"/>
    <w:rsid w:val="000F0A59"/>
    <w:rsid w:val="001007C0"/>
    <w:rsid w:val="001068D8"/>
    <w:rsid w:val="0010694E"/>
    <w:rsid w:val="00162226"/>
    <w:rsid w:val="00164545"/>
    <w:rsid w:val="00167733"/>
    <w:rsid w:val="001828D6"/>
    <w:rsid w:val="00182CD2"/>
    <w:rsid w:val="00186543"/>
    <w:rsid w:val="001A756B"/>
    <w:rsid w:val="001E4DB5"/>
    <w:rsid w:val="001F6093"/>
    <w:rsid w:val="0022778C"/>
    <w:rsid w:val="00232261"/>
    <w:rsid w:val="00235CF0"/>
    <w:rsid w:val="00240B8F"/>
    <w:rsid w:val="002876F4"/>
    <w:rsid w:val="002912AC"/>
    <w:rsid w:val="00291FA3"/>
    <w:rsid w:val="002D0856"/>
    <w:rsid w:val="002D1CE0"/>
    <w:rsid w:val="002D5CE2"/>
    <w:rsid w:val="002E4313"/>
    <w:rsid w:val="00336F7B"/>
    <w:rsid w:val="003552E0"/>
    <w:rsid w:val="00381189"/>
    <w:rsid w:val="00384564"/>
    <w:rsid w:val="003D6E20"/>
    <w:rsid w:val="003F2173"/>
    <w:rsid w:val="0043243B"/>
    <w:rsid w:val="00451DA6"/>
    <w:rsid w:val="00461D50"/>
    <w:rsid w:val="004B73DD"/>
    <w:rsid w:val="004B7E3D"/>
    <w:rsid w:val="004E0714"/>
    <w:rsid w:val="0051468B"/>
    <w:rsid w:val="00524D4D"/>
    <w:rsid w:val="00540472"/>
    <w:rsid w:val="00570544"/>
    <w:rsid w:val="00586103"/>
    <w:rsid w:val="005A3305"/>
    <w:rsid w:val="005A6096"/>
    <w:rsid w:val="005D1F2A"/>
    <w:rsid w:val="005D1F30"/>
    <w:rsid w:val="005D791E"/>
    <w:rsid w:val="005F33B5"/>
    <w:rsid w:val="00641083"/>
    <w:rsid w:val="006436B0"/>
    <w:rsid w:val="006532CF"/>
    <w:rsid w:val="006707E1"/>
    <w:rsid w:val="00691240"/>
    <w:rsid w:val="006B47DB"/>
    <w:rsid w:val="006C44F2"/>
    <w:rsid w:val="006C5D90"/>
    <w:rsid w:val="006C6F1B"/>
    <w:rsid w:val="00706C83"/>
    <w:rsid w:val="007173E8"/>
    <w:rsid w:val="007705EF"/>
    <w:rsid w:val="00776584"/>
    <w:rsid w:val="007B1FC6"/>
    <w:rsid w:val="007D18BF"/>
    <w:rsid w:val="0084377D"/>
    <w:rsid w:val="008450C5"/>
    <w:rsid w:val="00883D8D"/>
    <w:rsid w:val="008926BE"/>
    <w:rsid w:val="008957BD"/>
    <w:rsid w:val="008B27BA"/>
    <w:rsid w:val="008C241D"/>
    <w:rsid w:val="008D5E84"/>
    <w:rsid w:val="008E341E"/>
    <w:rsid w:val="008E67CF"/>
    <w:rsid w:val="00910DEF"/>
    <w:rsid w:val="0092504C"/>
    <w:rsid w:val="009312D9"/>
    <w:rsid w:val="0094114D"/>
    <w:rsid w:val="00954D60"/>
    <w:rsid w:val="00960957"/>
    <w:rsid w:val="0099408A"/>
    <w:rsid w:val="009E0250"/>
    <w:rsid w:val="00A0008F"/>
    <w:rsid w:val="00A06534"/>
    <w:rsid w:val="00A11EF2"/>
    <w:rsid w:val="00A23A76"/>
    <w:rsid w:val="00A57FE2"/>
    <w:rsid w:val="00A60E4C"/>
    <w:rsid w:val="00A94398"/>
    <w:rsid w:val="00AC1338"/>
    <w:rsid w:val="00AF405A"/>
    <w:rsid w:val="00AF4F43"/>
    <w:rsid w:val="00B50FC7"/>
    <w:rsid w:val="00B81A47"/>
    <w:rsid w:val="00BA31B9"/>
    <w:rsid w:val="00BC6A27"/>
    <w:rsid w:val="00BD39C4"/>
    <w:rsid w:val="00BE66B8"/>
    <w:rsid w:val="00C03A48"/>
    <w:rsid w:val="00C05571"/>
    <w:rsid w:val="00C25F5C"/>
    <w:rsid w:val="00C30E66"/>
    <w:rsid w:val="00C350A8"/>
    <w:rsid w:val="00C40EAB"/>
    <w:rsid w:val="00C6643E"/>
    <w:rsid w:val="00C70F48"/>
    <w:rsid w:val="00CD5758"/>
    <w:rsid w:val="00CE276C"/>
    <w:rsid w:val="00D27D20"/>
    <w:rsid w:val="00D30490"/>
    <w:rsid w:val="00D46183"/>
    <w:rsid w:val="00D62187"/>
    <w:rsid w:val="00D917E5"/>
    <w:rsid w:val="00DB06B8"/>
    <w:rsid w:val="00DD077E"/>
    <w:rsid w:val="00DD7EC6"/>
    <w:rsid w:val="00E1127D"/>
    <w:rsid w:val="00E17322"/>
    <w:rsid w:val="00E4776D"/>
    <w:rsid w:val="00E50F41"/>
    <w:rsid w:val="00E71601"/>
    <w:rsid w:val="00ED7AFE"/>
    <w:rsid w:val="00EE4EB2"/>
    <w:rsid w:val="00EE6734"/>
    <w:rsid w:val="00EF5242"/>
    <w:rsid w:val="00F041DC"/>
    <w:rsid w:val="00F3186C"/>
    <w:rsid w:val="00F4083A"/>
    <w:rsid w:val="00F46D78"/>
    <w:rsid w:val="00FC1B0E"/>
    <w:rsid w:val="00FC5F90"/>
    <w:rsid w:val="00FC7AE7"/>
    <w:rsid w:val="00FE2F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4:docId w14:val="2F88E492"/>
  <w15:chartTrackingRefBased/>
  <w15:docId w15:val="{24E3073A-B7DA-436E-A720-1909B7D77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0008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F041DC"/>
    <w:pPr>
      <w:tabs>
        <w:tab w:val="center" w:pos="4252"/>
        <w:tab w:val="right" w:pos="8504"/>
      </w:tabs>
      <w:snapToGrid w:val="0"/>
    </w:pPr>
  </w:style>
  <w:style w:type="character" w:styleId="a5">
    <w:name w:val="page number"/>
    <w:basedOn w:val="a0"/>
    <w:rsid w:val="00F041DC"/>
  </w:style>
  <w:style w:type="paragraph" w:styleId="a6">
    <w:name w:val="header"/>
    <w:basedOn w:val="a"/>
    <w:link w:val="a7"/>
    <w:rsid w:val="006436B0"/>
    <w:pPr>
      <w:tabs>
        <w:tab w:val="center" w:pos="4252"/>
        <w:tab w:val="right" w:pos="8504"/>
      </w:tabs>
      <w:snapToGrid w:val="0"/>
    </w:pPr>
  </w:style>
  <w:style w:type="character" w:customStyle="1" w:styleId="a7">
    <w:name w:val="ヘッダー (文字)"/>
    <w:link w:val="a6"/>
    <w:rsid w:val="006436B0"/>
    <w:rPr>
      <w:kern w:val="2"/>
      <w:sz w:val="21"/>
      <w:szCs w:val="24"/>
    </w:rPr>
  </w:style>
  <w:style w:type="character" w:styleId="a8">
    <w:name w:val="annotation reference"/>
    <w:rsid w:val="006436B0"/>
    <w:rPr>
      <w:sz w:val="18"/>
      <w:szCs w:val="18"/>
    </w:rPr>
  </w:style>
  <w:style w:type="paragraph" w:styleId="a9">
    <w:name w:val="annotation text"/>
    <w:basedOn w:val="a"/>
    <w:link w:val="aa"/>
    <w:rsid w:val="006436B0"/>
    <w:pPr>
      <w:jc w:val="left"/>
    </w:pPr>
  </w:style>
  <w:style w:type="character" w:customStyle="1" w:styleId="aa">
    <w:name w:val="コメント文字列 (文字)"/>
    <w:link w:val="a9"/>
    <w:rsid w:val="006436B0"/>
    <w:rPr>
      <w:kern w:val="2"/>
      <w:sz w:val="21"/>
      <w:szCs w:val="24"/>
    </w:rPr>
  </w:style>
  <w:style w:type="paragraph" w:styleId="ab">
    <w:name w:val="annotation subject"/>
    <w:basedOn w:val="a9"/>
    <w:next w:val="a9"/>
    <w:link w:val="ac"/>
    <w:rsid w:val="006436B0"/>
    <w:rPr>
      <w:b/>
      <w:bCs/>
    </w:rPr>
  </w:style>
  <w:style w:type="character" w:customStyle="1" w:styleId="ac">
    <w:name w:val="コメント内容 (文字)"/>
    <w:link w:val="ab"/>
    <w:rsid w:val="006436B0"/>
    <w:rPr>
      <w:b/>
      <w:bCs/>
      <w:kern w:val="2"/>
      <w:sz w:val="21"/>
      <w:szCs w:val="24"/>
    </w:rPr>
  </w:style>
  <w:style w:type="paragraph" w:styleId="ad">
    <w:name w:val="Balloon Text"/>
    <w:basedOn w:val="a"/>
    <w:link w:val="ae"/>
    <w:rsid w:val="006436B0"/>
    <w:rPr>
      <w:rFonts w:ascii="Arial" w:eastAsia="ＭＳ ゴシック" w:hAnsi="Arial"/>
      <w:sz w:val="18"/>
      <w:szCs w:val="18"/>
    </w:rPr>
  </w:style>
  <w:style w:type="character" w:customStyle="1" w:styleId="ae">
    <w:name w:val="吹き出し (文字)"/>
    <w:link w:val="ad"/>
    <w:rsid w:val="006436B0"/>
    <w:rPr>
      <w:rFonts w:ascii="Arial" w:eastAsia="ＭＳ ゴシック" w:hAnsi="Arial" w:cs="Times New Roman"/>
      <w:kern w:val="2"/>
      <w:sz w:val="18"/>
      <w:szCs w:val="18"/>
    </w:rPr>
  </w:style>
  <w:style w:type="paragraph" w:styleId="af">
    <w:name w:val="List Paragraph"/>
    <w:basedOn w:val="a"/>
    <w:uiPriority w:val="34"/>
    <w:qFormat/>
    <w:rsid w:val="00C40EA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82</TotalTime>
  <Pages>15</Pages>
  <Words>9685</Words>
  <Characters>801</Characters>
  <Application>Microsoft Office Word</Application>
  <DocSecurity>0</DocSecurity>
  <Lines>6</Lines>
  <Paragraphs>20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【特定調達契約版】</vt:lpstr>
      <vt:lpstr>【特定調達契約版】</vt:lpstr>
    </vt:vector>
  </TitlesOfParts>
  <Company>国立科学博物館</Company>
  <LinksUpToDate>false</LinksUpToDate>
  <CharactersWithSpaces>10466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【特定調達契約版】</dc:title>
  <dc:subject/>
  <dc:creator>国立科学博物館</dc:creator>
  <cp:keywords/>
  <cp:lastModifiedBy>北條 勝</cp:lastModifiedBy>
  <cp:revision>6</cp:revision>
  <cp:lastPrinted>2020-07-15T23:29:00Z</cp:lastPrinted>
  <dcterms:created xsi:type="dcterms:W3CDTF">2020-07-15T23:50:00Z</dcterms:created>
  <dcterms:modified xsi:type="dcterms:W3CDTF">2024-08-21T06:17:00Z</dcterms:modified>
</cp:coreProperties>
</file>